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2006"/>
        <w:gridCol w:w="3881"/>
        <w:gridCol w:w="3141"/>
      </w:tblGrid>
      <w:tr w:rsidR="00D85184" w14:paraId="05588466" w14:textId="77777777" w:rsidTr="00D85184">
        <w:trPr>
          <w:trHeight w:val="276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7306" w14:textId="77777777" w:rsidR="00D85184" w:rsidRDefault="00D85184" w:rsidP="009F6273">
            <w:pPr>
              <w:jc w:val="center"/>
              <w:rPr>
                <w:b/>
              </w:rPr>
            </w:pPr>
            <w:r>
              <w:rPr>
                <w:b/>
              </w:rPr>
              <w:t>semestrul II – ani terminali</w:t>
            </w:r>
          </w:p>
        </w:tc>
      </w:tr>
      <w:tr w:rsidR="00D85184" w14:paraId="0F101ADE" w14:textId="77777777" w:rsidTr="00D85184">
        <w:trPr>
          <w:trHeight w:val="55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0104" w14:textId="77777777" w:rsidR="00D85184" w:rsidRDefault="00D85184" w:rsidP="009F6273">
            <w:pPr>
              <w:jc w:val="center"/>
            </w:pPr>
            <w:r>
              <w:t>Interval calendaristic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C6A1" w14:textId="77777777" w:rsidR="00D85184" w:rsidRDefault="00D85184" w:rsidP="009F6273">
            <w:pPr>
              <w:jc w:val="center"/>
            </w:pPr>
            <w:r>
              <w:t>Activitatea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CF9A" w14:textId="77777777" w:rsidR="00D85184" w:rsidRDefault="00D85184" w:rsidP="009F6273">
            <w:pPr>
              <w:jc w:val="center"/>
            </w:pPr>
            <w:r>
              <w:t>Responsabil</w:t>
            </w:r>
          </w:p>
        </w:tc>
      </w:tr>
      <w:tr w:rsidR="00D85184" w14:paraId="0C9886FD" w14:textId="77777777" w:rsidTr="00D85184">
        <w:trPr>
          <w:trHeight w:val="111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7AE8" w14:textId="77777777" w:rsidR="00D85184" w:rsidRDefault="00D85184" w:rsidP="009F6273">
            <w:pPr>
              <w:jc w:val="both"/>
            </w:pPr>
            <w:r>
              <w:t xml:space="preserve">16 iunie 2025 – </w:t>
            </w:r>
          </w:p>
          <w:p w14:paraId="6CEF0253" w14:textId="77777777" w:rsidR="00D85184" w:rsidRDefault="00D85184" w:rsidP="009F6273">
            <w:pPr>
              <w:jc w:val="both"/>
            </w:pPr>
            <w:r>
              <w:t>18 iunie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27A9" w14:textId="77777777" w:rsidR="00D85184" w:rsidRDefault="00D85184" w:rsidP="009F6273">
            <w:pPr>
              <w:jc w:val="both"/>
            </w:pPr>
            <w:r>
              <w:t xml:space="preserve">Întocmirea listelor cu mediile studenţilor integralişti. </w:t>
            </w:r>
          </w:p>
          <w:p w14:paraId="33B33B76" w14:textId="77777777" w:rsidR="00D85184" w:rsidRDefault="00D85184" w:rsidP="009F6273">
            <w:pPr>
              <w:jc w:val="both"/>
            </w:pPr>
            <w:r>
              <w:t>Afișarea listelor cu studenții ”bursieri” și „potențiali bursieri”.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F920" w14:textId="77777777" w:rsidR="00D85184" w:rsidRDefault="00D85184" w:rsidP="009F6273">
            <w:pPr>
              <w:jc w:val="both"/>
            </w:pPr>
            <w:r>
              <w:t>Secretariatul facultății - Secretara ID/IFR a programului de studiu</w:t>
            </w:r>
          </w:p>
          <w:p w14:paraId="6CEE49F7" w14:textId="77777777" w:rsidR="00D85184" w:rsidRDefault="00D85184" w:rsidP="009F6273">
            <w:pPr>
              <w:jc w:val="both"/>
            </w:pPr>
            <w:r>
              <w:t xml:space="preserve">Directorul de studii ID/IFR </w:t>
            </w:r>
          </w:p>
        </w:tc>
      </w:tr>
      <w:tr w:rsidR="00D85184" w14:paraId="78D529EF" w14:textId="77777777" w:rsidTr="00D85184">
        <w:trPr>
          <w:trHeight w:val="111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4DEF" w14:textId="77777777" w:rsidR="00D85184" w:rsidRDefault="00D85184" w:rsidP="009F6273">
            <w:r>
              <w:t>19 iunie 2025 –</w:t>
            </w:r>
          </w:p>
          <w:p w14:paraId="78DDA23D" w14:textId="77777777" w:rsidR="00D85184" w:rsidRDefault="00D85184" w:rsidP="009F6273">
            <w:r>
              <w:t>24 iunie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E4E2" w14:textId="77777777" w:rsidR="00D85184" w:rsidRDefault="00D85184" w:rsidP="009F6273">
            <w:pPr>
              <w:jc w:val="both"/>
            </w:pPr>
            <w:r>
              <w:t>Depunerea dosarelor pentru obținerea bursei în varianta electronică: cu semnăturile în original, scanate și expediate prin email.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B381" w14:textId="77777777" w:rsidR="00D85184" w:rsidRDefault="00D85184" w:rsidP="009F6273">
            <w:pPr>
              <w:jc w:val="both"/>
            </w:pPr>
            <w:r>
              <w:t>Secretara ID/IFR a programului de studiu</w:t>
            </w:r>
          </w:p>
        </w:tc>
      </w:tr>
      <w:tr w:rsidR="00D85184" w14:paraId="1F1C249D" w14:textId="77777777" w:rsidTr="00D85184">
        <w:trPr>
          <w:trHeight w:val="84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C05E" w14:textId="77777777" w:rsidR="00D85184" w:rsidRDefault="00D85184" w:rsidP="009F6273">
            <w:r>
              <w:t>19 iunie 2025 –</w:t>
            </w:r>
          </w:p>
          <w:p w14:paraId="11FEAA72" w14:textId="77777777" w:rsidR="00D85184" w:rsidRDefault="00D85184" w:rsidP="009F6273">
            <w:pPr>
              <w:jc w:val="both"/>
            </w:pPr>
            <w:r>
              <w:t>27 iunie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9826" w14:textId="77777777" w:rsidR="00D85184" w:rsidRDefault="00D85184" w:rsidP="009F6273">
            <w:pPr>
              <w:jc w:val="both"/>
            </w:pPr>
            <w:r>
              <w:t>Depunerea dosarelor pentru obținerea bursei în original la secretariatul ID/IFR al programului de studii.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E79C" w14:textId="77777777" w:rsidR="00D85184" w:rsidRDefault="00D85184" w:rsidP="009F6273">
            <w:pPr>
              <w:jc w:val="both"/>
            </w:pPr>
            <w:r>
              <w:t>Secretara ID/IFR a programului de studiu</w:t>
            </w:r>
          </w:p>
        </w:tc>
      </w:tr>
      <w:tr w:rsidR="00D85184" w14:paraId="3335C068" w14:textId="77777777" w:rsidTr="00D85184">
        <w:trPr>
          <w:trHeight w:val="82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65D1" w14:textId="77777777" w:rsidR="00D85184" w:rsidRDefault="00D85184" w:rsidP="009F6273">
            <w:pPr>
              <w:jc w:val="both"/>
            </w:pPr>
            <w:r>
              <w:t>28 iunie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C10A" w14:textId="77777777" w:rsidR="00D85184" w:rsidRDefault="00D85184" w:rsidP="009F6273">
            <w:pPr>
              <w:jc w:val="both"/>
            </w:pPr>
            <w:r>
              <w:t>Întocmirea listelor centralizatoare privind dosarele depuse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8CB9" w14:textId="77777777" w:rsidR="00D85184" w:rsidRDefault="00D85184" w:rsidP="009F6273">
            <w:pPr>
              <w:jc w:val="both"/>
            </w:pPr>
            <w:r>
              <w:t>Secretara ID/IFR a programului de studiu</w:t>
            </w:r>
          </w:p>
          <w:p w14:paraId="43BC8B38" w14:textId="77777777" w:rsidR="00D85184" w:rsidRDefault="00D85184" w:rsidP="009F6273">
            <w:pPr>
              <w:jc w:val="both"/>
            </w:pPr>
            <w:r>
              <w:t>Directorul de studii ID/IFR</w:t>
            </w:r>
          </w:p>
        </w:tc>
      </w:tr>
      <w:tr w:rsidR="00D85184" w14:paraId="6B29DA7E" w14:textId="77777777" w:rsidTr="00D85184">
        <w:trPr>
          <w:trHeight w:val="84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2030" w14:textId="77777777" w:rsidR="00D85184" w:rsidRDefault="00D85184" w:rsidP="009F6273">
            <w:pPr>
              <w:jc w:val="both"/>
            </w:pPr>
            <w:r>
              <w:t>28 iunie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9313" w14:textId="77777777" w:rsidR="00D85184" w:rsidRDefault="00D85184" w:rsidP="009F6273">
            <w:pPr>
              <w:jc w:val="both"/>
            </w:pPr>
            <w:r>
              <w:t>Reafișarea listei cu studenții bursieri, dacă în perioada anterioară de înscrieri nu s-au depus numărul maxim de dosare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1E3E" w14:textId="77777777" w:rsidR="00D85184" w:rsidRDefault="00D85184" w:rsidP="009F6273">
            <w:pPr>
              <w:jc w:val="both"/>
            </w:pPr>
            <w:r>
              <w:t>Secretara ID/IFR a programului de studiu</w:t>
            </w:r>
          </w:p>
          <w:p w14:paraId="50B5D7EF" w14:textId="77777777" w:rsidR="00D85184" w:rsidRDefault="00D85184" w:rsidP="009F6273">
            <w:pPr>
              <w:jc w:val="both"/>
            </w:pPr>
            <w:r>
              <w:t>Directorul de studii ID/IFR</w:t>
            </w:r>
          </w:p>
        </w:tc>
      </w:tr>
      <w:tr w:rsidR="00D85184" w14:paraId="5C367B1C" w14:textId="77777777" w:rsidTr="00D85184">
        <w:trPr>
          <w:trHeight w:val="55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03F1" w14:textId="77777777" w:rsidR="00D85184" w:rsidRDefault="00D85184" w:rsidP="009F6273">
            <w:pPr>
              <w:jc w:val="both"/>
            </w:pPr>
            <w:r>
              <w:t>1 iulie 2025 –</w:t>
            </w:r>
          </w:p>
          <w:p w14:paraId="5E940B3E" w14:textId="77777777" w:rsidR="00D85184" w:rsidRDefault="00D85184" w:rsidP="009F6273">
            <w:pPr>
              <w:jc w:val="both"/>
            </w:pPr>
            <w:r>
              <w:t>2 iulie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296E" w14:textId="77777777" w:rsidR="00D85184" w:rsidRDefault="00D85184" w:rsidP="009F6273">
            <w:pPr>
              <w:jc w:val="both"/>
            </w:pPr>
            <w:r>
              <w:t>Primirea contestaţiilor. Acestea se depun la secretariat  scanat prin email și fizic.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4DFA" w14:textId="77777777" w:rsidR="00D85184" w:rsidRDefault="00D85184" w:rsidP="009F6273">
            <w:pPr>
              <w:jc w:val="both"/>
            </w:pPr>
            <w:r>
              <w:t>Secretara ID/IFR a programului de studiu</w:t>
            </w:r>
          </w:p>
        </w:tc>
      </w:tr>
      <w:tr w:rsidR="00D85184" w14:paraId="3BE10069" w14:textId="77777777" w:rsidTr="00D85184">
        <w:trPr>
          <w:trHeight w:val="84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4CA" w14:textId="77777777" w:rsidR="00D85184" w:rsidRDefault="00D85184" w:rsidP="009F6273">
            <w:pPr>
              <w:jc w:val="both"/>
            </w:pPr>
            <w:r>
              <w:t>3 iulie 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0746" w14:textId="77777777" w:rsidR="00D85184" w:rsidRDefault="00D85184" w:rsidP="009F6273">
            <w:pPr>
              <w:jc w:val="both"/>
            </w:pPr>
            <w:r>
              <w:t>Analiza contestaţiilor și afișarea rezoluțiilor la contestații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E39F" w14:textId="77777777" w:rsidR="00D85184" w:rsidRDefault="00D85184" w:rsidP="009F6273">
            <w:pPr>
              <w:jc w:val="both"/>
            </w:pPr>
            <w:r>
              <w:t>Comisia de acordare a burselor  la nivel de Program de studiu ID/IFR.</w:t>
            </w:r>
          </w:p>
        </w:tc>
      </w:tr>
      <w:tr w:rsidR="00D85184" w14:paraId="0567B3C5" w14:textId="77777777" w:rsidTr="00D85184">
        <w:trPr>
          <w:trHeight w:val="13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9815" w14:textId="77777777" w:rsidR="00D85184" w:rsidRDefault="00D85184" w:rsidP="009F6273">
            <w:pPr>
              <w:jc w:val="both"/>
            </w:pPr>
            <w:r>
              <w:t>4 iulie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3299" w14:textId="77777777" w:rsidR="00D85184" w:rsidRDefault="00D85184" w:rsidP="009F6273">
            <w:pPr>
              <w:jc w:val="both"/>
            </w:pPr>
            <w:r>
              <w:t xml:space="preserve">Depunerea dosarelor pentru obținerea bursei în varianta electronică: cu semnăturile în original, scanate și </w:t>
            </w:r>
            <w:r w:rsidRPr="009D74C7">
              <w:t xml:space="preserve"> </w:t>
            </w:r>
            <w:r w:rsidRPr="00225D1D">
              <w:t>încarcate în Drive, pus la dispoziție de CFCIDFR.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F0AD" w14:textId="77777777" w:rsidR="00D85184" w:rsidRDefault="00D85184" w:rsidP="009F6273">
            <w:pPr>
              <w:jc w:val="both"/>
            </w:pPr>
            <w:r>
              <w:t>Secretara ID/IFR a programului de studiu</w:t>
            </w:r>
          </w:p>
          <w:p w14:paraId="67A6CF33" w14:textId="77777777" w:rsidR="00D85184" w:rsidRDefault="00D85184" w:rsidP="009F6273">
            <w:pPr>
              <w:jc w:val="both"/>
            </w:pPr>
            <w:r>
              <w:t>Directorul de studii ID/IFR</w:t>
            </w:r>
          </w:p>
        </w:tc>
      </w:tr>
      <w:tr w:rsidR="00D85184" w14:paraId="4136BA1E" w14:textId="77777777" w:rsidTr="00D85184">
        <w:trPr>
          <w:trHeight w:val="82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30AE" w14:textId="77777777" w:rsidR="00D85184" w:rsidRDefault="00D85184" w:rsidP="009F6273">
            <w:pPr>
              <w:jc w:val="both"/>
            </w:pPr>
            <w:r>
              <w:t>5-8 iulie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722F" w14:textId="77777777" w:rsidR="00D85184" w:rsidRDefault="00D85184" w:rsidP="009F6273">
            <w:pPr>
              <w:jc w:val="both"/>
            </w:pPr>
            <w:r>
              <w:t>Întocmirea listelor cu studenţii bursieri și transmiterea acestora către CFCIDFR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28FF" w14:textId="77777777" w:rsidR="00D85184" w:rsidRDefault="00D85184" w:rsidP="009F6273">
            <w:pPr>
              <w:jc w:val="both"/>
            </w:pPr>
            <w:r>
              <w:t>Comisia de acordare a burselor  la nivel de Program de studiu ID/IFR.</w:t>
            </w:r>
          </w:p>
        </w:tc>
      </w:tr>
      <w:tr w:rsidR="00D85184" w14:paraId="49B4E2DF" w14:textId="77777777" w:rsidTr="00D85184">
        <w:trPr>
          <w:trHeight w:val="111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F7EC" w14:textId="77777777" w:rsidR="00D85184" w:rsidRDefault="00D85184" w:rsidP="009F6273">
            <w:pPr>
              <w:jc w:val="both"/>
            </w:pPr>
            <w:r>
              <w:t>10 iulie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0F92" w14:textId="77777777" w:rsidR="00D85184" w:rsidRDefault="00D85184" w:rsidP="009F6273">
            <w:pPr>
              <w:jc w:val="both"/>
            </w:pPr>
            <w:r>
              <w:t>Întocmirea listelor finale cu studenții bursieri și aprobarea lor de către Comisia de  analiză, evaluare a dosarelor şi atribuire a burselor la nivelul CFCIDFR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312C" w14:textId="77777777" w:rsidR="00D85184" w:rsidRDefault="00D85184" w:rsidP="009F6273">
            <w:pPr>
              <w:jc w:val="both"/>
            </w:pPr>
            <w:r>
              <w:t>Comisia de  analiză, evaluare a dosarelor şi atribuire a burselor la nivelul CFCIDFR</w:t>
            </w:r>
          </w:p>
          <w:p w14:paraId="319F5CB9" w14:textId="77777777" w:rsidR="00D85184" w:rsidRDefault="00D85184" w:rsidP="009F6273">
            <w:pPr>
              <w:jc w:val="both"/>
            </w:pPr>
            <w:r>
              <w:t>Secretariatul CFCIDFR</w:t>
            </w:r>
          </w:p>
        </w:tc>
      </w:tr>
      <w:tr w:rsidR="00D85184" w14:paraId="152E9E4C" w14:textId="77777777" w:rsidTr="00D85184">
        <w:trPr>
          <w:trHeight w:val="13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71A9" w14:textId="77777777" w:rsidR="00D85184" w:rsidRDefault="00D85184" w:rsidP="009F6273">
            <w:pPr>
              <w:jc w:val="both"/>
            </w:pPr>
            <w:r>
              <w:t>11 iulie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2268" w14:textId="77777777" w:rsidR="00D85184" w:rsidRDefault="00D85184" w:rsidP="009F6273">
            <w:pPr>
              <w:jc w:val="both"/>
            </w:pPr>
            <w:r>
              <w:t>Transmiterea listelor finale de burse,</w:t>
            </w:r>
          </w:p>
          <w:p w14:paraId="1CC5CA99" w14:textId="77777777" w:rsidR="00D85184" w:rsidRDefault="00D85184" w:rsidP="009F6273">
            <w:pPr>
              <w:jc w:val="both"/>
            </w:pPr>
            <w:r>
              <w:t>aprobate de către Comisia de  analiză, evaluare a dosarelor şi atribuire a burselor la nivelul CFCIDFR către Direcţia Generală Administrativă – Serviciul Social.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08C0" w14:textId="77777777" w:rsidR="00D85184" w:rsidRDefault="00D85184" w:rsidP="009F6273">
            <w:pPr>
              <w:jc w:val="both"/>
            </w:pPr>
            <w:r>
              <w:t>Secretariatul CFCIDFR</w:t>
            </w:r>
          </w:p>
        </w:tc>
      </w:tr>
      <w:tr w:rsidR="00D85184" w14:paraId="7D9E547E" w14:textId="77777777" w:rsidTr="00D85184">
        <w:trPr>
          <w:trHeight w:val="56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767E" w14:textId="77777777" w:rsidR="00D85184" w:rsidRDefault="00D85184" w:rsidP="009F6273">
            <w:pPr>
              <w:jc w:val="both"/>
            </w:pPr>
            <w:r>
              <w:t xml:space="preserve">12 iulie 2025 – </w:t>
            </w:r>
          </w:p>
          <w:p w14:paraId="737D920B" w14:textId="77777777" w:rsidR="00D85184" w:rsidRDefault="00D85184" w:rsidP="009F6273">
            <w:pPr>
              <w:jc w:val="both"/>
            </w:pPr>
            <w:r>
              <w:t>17 iulie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9AC5" w14:textId="77777777" w:rsidR="00D85184" w:rsidRDefault="00D85184" w:rsidP="009F6273">
            <w:pPr>
              <w:jc w:val="both"/>
            </w:pPr>
            <w:r>
              <w:t>Întocmirea bazei de date cu studenţii</w:t>
            </w:r>
          </w:p>
          <w:p w14:paraId="69364B42" w14:textId="77777777" w:rsidR="00D85184" w:rsidRDefault="00D85184" w:rsidP="009F6273">
            <w:pPr>
              <w:jc w:val="both"/>
            </w:pPr>
            <w:r>
              <w:t>Bursieri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1F0E" w14:textId="77777777" w:rsidR="00D85184" w:rsidRDefault="00D85184" w:rsidP="009F6273">
            <w:pPr>
              <w:jc w:val="both"/>
            </w:pPr>
            <w:r>
              <w:t>Direcţia Generală Administrativă – Serviciul Social.</w:t>
            </w:r>
          </w:p>
        </w:tc>
      </w:tr>
      <w:tr w:rsidR="00D85184" w14:paraId="17D6DB4A" w14:textId="77777777" w:rsidTr="00D85184">
        <w:trPr>
          <w:trHeight w:val="82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6201" w14:textId="77777777" w:rsidR="00D85184" w:rsidRDefault="00D85184" w:rsidP="009F6273">
            <w:pPr>
              <w:jc w:val="both"/>
            </w:pPr>
            <w:r>
              <w:t xml:space="preserve">18 iulie 2025 – </w:t>
            </w:r>
          </w:p>
          <w:p w14:paraId="61E8A07F" w14:textId="77777777" w:rsidR="00D85184" w:rsidRDefault="00D85184" w:rsidP="009F6273">
            <w:pPr>
              <w:jc w:val="both"/>
            </w:pPr>
            <w:r>
              <w:t>20 iulie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03B3" w14:textId="77777777" w:rsidR="00D85184" w:rsidRDefault="00D85184" w:rsidP="009F6273">
            <w:pPr>
              <w:jc w:val="both"/>
            </w:pPr>
            <w:r>
              <w:t>Întocmirea statelor de plată şi</w:t>
            </w:r>
          </w:p>
          <w:p w14:paraId="2F34C285" w14:textId="77777777" w:rsidR="00D85184" w:rsidRDefault="00D85184" w:rsidP="009F6273">
            <w:pPr>
              <w:jc w:val="both"/>
            </w:pPr>
            <w:r>
              <w:t>transmiterea acestora către Direcţia</w:t>
            </w:r>
          </w:p>
          <w:p w14:paraId="16172FA7" w14:textId="77777777" w:rsidR="00D85184" w:rsidRDefault="00D85184" w:rsidP="009F6273">
            <w:pPr>
              <w:jc w:val="both"/>
            </w:pPr>
            <w:r>
              <w:t>Financiar-Contabilă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CA26" w14:textId="77777777" w:rsidR="00D85184" w:rsidRDefault="00D85184" w:rsidP="009F6273">
            <w:pPr>
              <w:jc w:val="both"/>
            </w:pPr>
            <w:r>
              <w:t>Direcţia Generală Administrativă – Serviciul Social.</w:t>
            </w:r>
          </w:p>
        </w:tc>
      </w:tr>
      <w:tr w:rsidR="00D85184" w14:paraId="67231AAE" w14:textId="77777777" w:rsidTr="00D85184">
        <w:trPr>
          <w:trHeight w:val="55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644D" w14:textId="77777777" w:rsidR="00D85184" w:rsidRDefault="00D85184" w:rsidP="009F6273">
            <w:pPr>
              <w:jc w:val="both"/>
            </w:pPr>
            <w:r>
              <w:t xml:space="preserve"> 25 iulie 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9D37" w14:textId="77777777" w:rsidR="00D85184" w:rsidRDefault="00D85184" w:rsidP="009F6273">
            <w:pPr>
              <w:jc w:val="both"/>
            </w:pPr>
            <w:r>
              <w:t>Virarea burselor pe carduri</w:t>
            </w:r>
          </w:p>
          <w:p w14:paraId="29FF0626" w14:textId="77777777" w:rsidR="00D85184" w:rsidRDefault="00D85184" w:rsidP="009F6273">
            <w:pPr>
              <w:jc w:val="both"/>
            </w:pPr>
            <w:r>
              <w:t>**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9800" w14:textId="77777777" w:rsidR="00D85184" w:rsidRDefault="00D85184" w:rsidP="009F6273">
            <w:pPr>
              <w:jc w:val="both"/>
            </w:pPr>
            <w:r>
              <w:t>Direcţia Financiar-Contabilă</w:t>
            </w:r>
          </w:p>
        </w:tc>
      </w:tr>
    </w:tbl>
    <w:p w14:paraId="3A5E7CC5" w14:textId="7054382A" w:rsidR="00D85184" w:rsidRDefault="00D85184" w:rsidP="00B7596F"/>
    <w:sectPr w:rsidR="00D851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84"/>
    <w:rsid w:val="004A67EC"/>
    <w:rsid w:val="00B668A2"/>
    <w:rsid w:val="00B7596F"/>
    <w:rsid w:val="00D11412"/>
    <w:rsid w:val="00D8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4FBF"/>
  <w15:chartTrackingRefBased/>
  <w15:docId w15:val="{ABB9C868-F19B-4604-9A81-D1F5F80D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84"/>
    <w:pPr>
      <w:spacing w:after="0" w:line="288" w:lineRule="auto"/>
    </w:pPr>
    <w:rPr>
      <w:rFonts w:ascii="Cambria" w:eastAsia="Times New Roman" w:hAnsi="Cambria" w:cs="Times New Roman"/>
      <w:kern w:val="0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1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5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5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5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51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Chis</dc:creator>
  <cp:keywords/>
  <dc:description/>
  <cp:lastModifiedBy>Adrian Ioan Harastasan</cp:lastModifiedBy>
  <cp:revision>4</cp:revision>
  <dcterms:created xsi:type="dcterms:W3CDTF">2025-05-27T08:27:00Z</dcterms:created>
  <dcterms:modified xsi:type="dcterms:W3CDTF">2025-06-17T06:24:00Z</dcterms:modified>
</cp:coreProperties>
</file>