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9" w:rsidRPr="00301FC9" w:rsidRDefault="00A248F9" w:rsidP="00A248F9">
      <w:pPr>
        <w:spacing w:line="260" w:lineRule="exact"/>
        <w:ind w:left="3391" w:right="-75"/>
      </w:pPr>
      <w:r w:rsidRPr="00301FC9">
        <w:rPr>
          <w:b/>
          <w:bCs/>
          <w:color w:val="231F20"/>
          <w:spacing w:val="-1"/>
          <w:w w:val="101"/>
          <w:position w:val="-1"/>
        </w:rPr>
        <w:t>F</w:t>
      </w:r>
      <w:r w:rsidRPr="00301FC9">
        <w:rPr>
          <w:b/>
          <w:bCs/>
          <w:color w:val="231F20"/>
          <w:w w:val="101"/>
          <w:position w:val="-1"/>
        </w:rPr>
        <w:t>IŞA</w:t>
      </w:r>
      <w:r w:rsidRPr="00301FC9">
        <w:rPr>
          <w:b/>
          <w:bCs/>
          <w:color w:val="231F20"/>
          <w:spacing w:val="2"/>
          <w:position w:val="-1"/>
        </w:rPr>
        <w:t xml:space="preserve"> </w:t>
      </w:r>
      <w:r w:rsidRPr="00301FC9">
        <w:rPr>
          <w:b/>
          <w:bCs/>
          <w:color w:val="231F20"/>
          <w:spacing w:val="1"/>
          <w:w w:val="101"/>
          <w:position w:val="-1"/>
        </w:rPr>
        <w:t>DISCI</w:t>
      </w:r>
      <w:r w:rsidRPr="00301FC9">
        <w:rPr>
          <w:b/>
          <w:bCs/>
          <w:color w:val="231F20"/>
          <w:spacing w:val="-1"/>
          <w:w w:val="101"/>
          <w:position w:val="-1"/>
        </w:rPr>
        <w:t>P</w:t>
      </w:r>
      <w:r w:rsidRPr="00301FC9">
        <w:rPr>
          <w:b/>
          <w:bCs/>
          <w:color w:val="231F20"/>
          <w:spacing w:val="1"/>
          <w:w w:val="101"/>
          <w:position w:val="-1"/>
        </w:rPr>
        <w:t>L</w:t>
      </w:r>
      <w:r w:rsidRPr="00301FC9">
        <w:rPr>
          <w:b/>
          <w:bCs/>
          <w:color w:val="231F20"/>
          <w:spacing w:val="-1"/>
          <w:w w:val="101"/>
          <w:position w:val="-1"/>
        </w:rPr>
        <w:t>IN</w:t>
      </w:r>
      <w:r w:rsidRPr="00301FC9">
        <w:rPr>
          <w:b/>
          <w:bCs/>
          <w:color w:val="231F20"/>
          <w:spacing w:val="1"/>
          <w:w w:val="101"/>
          <w:position w:val="-1"/>
        </w:rPr>
        <w:t>EI</w:t>
      </w:r>
    </w:p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3" w:line="200" w:lineRule="exact"/>
      </w:pPr>
    </w:p>
    <w:p w:rsidR="00A248F9" w:rsidRPr="00301FC9" w:rsidRDefault="00A248F9" w:rsidP="00A248F9">
      <w:pPr>
        <w:spacing w:before="39" w:line="215" w:lineRule="exact"/>
        <w:ind w:left="211" w:right="-20"/>
      </w:pPr>
      <w:r w:rsidRPr="00301FC9">
        <w:rPr>
          <w:b/>
          <w:bCs/>
          <w:color w:val="231F20"/>
          <w:spacing w:val="-1"/>
        </w:rPr>
        <w:t>1</w:t>
      </w:r>
      <w:r w:rsidRPr="00301FC9">
        <w:rPr>
          <w:b/>
          <w:bCs/>
          <w:color w:val="231F20"/>
        </w:rPr>
        <w:t>.</w:t>
      </w:r>
      <w:r w:rsidRPr="00301FC9">
        <w:rPr>
          <w:b/>
          <w:bCs/>
          <w:color w:val="231F20"/>
          <w:spacing w:val="5"/>
        </w:rPr>
        <w:t xml:space="preserve"> </w:t>
      </w:r>
      <w:r w:rsidRPr="00301FC9">
        <w:rPr>
          <w:b/>
          <w:bCs/>
          <w:color w:val="231F20"/>
        </w:rPr>
        <w:t>Date</w:t>
      </w:r>
      <w:r w:rsidRPr="00301FC9">
        <w:rPr>
          <w:b/>
          <w:bCs/>
          <w:color w:val="231F20"/>
          <w:spacing w:val="10"/>
        </w:rPr>
        <w:t xml:space="preserve"> </w:t>
      </w:r>
      <w:r w:rsidRPr="00301FC9">
        <w:rPr>
          <w:b/>
          <w:bCs/>
          <w:color w:val="231F20"/>
        </w:rPr>
        <w:t>despre</w:t>
      </w:r>
      <w:r w:rsidRPr="00301FC9">
        <w:rPr>
          <w:b/>
          <w:bCs/>
          <w:color w:val="231F20"/>
          <w:spacing w:val="12"/>
        </w:rPr>
        <w:t xml:space="preserve"> </w:t>
      </w:r>
      <w:r w:rsidRPr="00301FC9">
        <w:rPr>
          <w:b/>
          <w:bCs/>
          <w:color w:val="231F20"/>
          <w:w w:val="102"/>
        </w:rPr>
        <w:t>progr</w:t>
      </w:r>
      <w:r w:rsidRPr="00301FC9">
        <w:rPr>
          <w:b/>
          <w:bCs/>
          <w:color w:val="231F20"/>
          <w:spacing w:val="-1"/>
          <w:w w:val="102"/>
        </w:rPr>
        <w:t>a</w:t>
      </w:r>
      <w:r w:rsidRPr="00301FC9">
        <w:rPr>
          <w:b/>
          <w:bCs/>
          <w:color w:val="231F20"/>
          <w:w w:val="102"/>
        </w:rPr>
        <w:t>m</w:t>
      </w:r>
    </w:p>
    <w:tbl>
      <w:tblPr>
        <w:tblW w:w="9631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3"/>
        <w:gridCol w:w="6008"/>
      </w:tblGrid>
      <w:tr w:rsidR="00A248F9" w:rsidRPr="00301FC9" w:rsidTr="000A1F54">
        <w:trPr>
          <w:cantSplit/>
          <w:trHeight w:hRule="exact" w:val="288"/>
        </w:trPr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2"/>
              </w:rPr>
              <w:t>1</w:t>
            </w:r>
            <w:r w:rsidRPr="00301FC9">
              <w:rPr>
                <w:color w:val="231F20"/>
              </w:rPr>
              <w:t>.1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Instit</w:t>
            </w:r>
            <w:r w:rsidRPr="00301FC9">
              <w:rPr>
                <w:color w:val="231F20"/>
                <w:spacing w:val="-2"/>
              </w:rPr>
              <w:t>u</w:t>
            </w:r>
            <w:r w:rsidRPr="00301FC9">
              <w:rPr>
                <w:color w:val="231F20"/>
                <w:spacing w:val="1"/>
              </w:rPr>
              <w:t>ţ</w:t>
            </w:r>
            <w:r w:rsidRPr="00301FC9">
              <w:rPr>
                <w:color w:val="231F20"/>
              </w:rPr>
              <w:t>ia</w:t>
            </w:r>
            <w:r w:rsidRPr="00301FC9">
              <w:rPr>
                <w:color w:val="231F20"/>
                <w:spacing w:val="17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î</w:t>
            </w:r>
            <w:r w:rsidRPr="00301FC9">
              <w:rPr>
                <w:color w:val="231F20"/>
                <w:spacing w:val="-1"/>
              </w:rPr>
              <w:t>nv</w:t>
            </w:r>
            <w:r w:rsidRPr="00301FC9">
              <w:rPr>
                <w:color w:val="231F20"/>
              </w:rPr>
              <w:t>ăţ</w:t>
            </w:r>
            <w:r w:rsidRPr="00301FC9">
              <w:rPr>
                <w:color w:val="231F20"/>
                <w:spacing w:val="2"/>
              </w:rPr>
              <w:t>ă</w:t>
            </w:r>
            <w:r w:rsidRPr="00301FC9">
              <w:rPr>
                <w:color w:val="231F20"/>
                <w:spacing w:val="-4"/>
              </w:rPr>
              <w:t>m</w:t>
            </w:r>
            <w:r w:rsidRPr="00301FC9">
              <w:rPr>
                <w:color w:val="231F20"/>
                <w:spacing w:val="1"/>
              </w:rPr>
              <w:t>â</w:t>
            </w:r>
            <w:r w:rsidRPr="00301FC9">
              <w:rPr>
                <w:color w:val="231F20"/>
              </w:rPr>
              <w:t>nt</w:t>
            </w:r>
            <w:r w:rsidRPr="00301FC9">
              <w:rPr>
                <w:color w:val="231F20"/>
                <w:spacing w:val="22"/>
              </w:rPr>
              <w:t xml:space="preserve"> </w:t>
            </w:r>
            <w:r w:rsidRPr="00301FC9">
              <w:rPr>
                <w:color w:val="231F20"/>
                <w:w w:val="102"/>
              </w:rPr>
              <w:t>s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pe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spacing w:val="-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or</w:t>
            </w:r>
          </w:p>
        </w:tc>
        <w:tc>
          <w:tcPr>
            <w:tcW w:w="6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r w:rsidRPr="00301FC9">
              <w:t>Universitatea „Babeş-Bolyai”</w:t>
            </w:r>
            <w:r w:rsidR="00AC2F90" w:rsidRPr="00301FC9">
              <w:t>, Cluj-Napoca</w:t>
            </w:r>
          </w:p>
        </w:tc>
      </w:tr>
      <w:tr w:rsidR="00A248F9" w:rsidRPr="00301FC9" w:rsidTr="000A1F54">
        <w:trPr>
          <w:cantSplit/>
          <w:trHeight w:hRule="exact" w:val="288"/>
        </w:trPr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B35D81">
            <w:pPr>
              <w:ind w:left="100" w:right="-20"/>
            </w:pPr>
            <w:r w:rsidRPr="00301FC9">
              <w:rPr>
                <w:color w:val="231F20"/>
                <w:spacing w:val="-2"/>
              </w:rPr>
              <w:t>1</w:t>
            </w:r>
            <w:r w:rsidRPr="00301FC9">
              <w:rPr>
                <w:color w:val="231F20"/>
              </w:rPr>
              <w:t>.2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Facul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atea</w:t>
            </w:r>
          </w:p>
        </w:tc>
        <w:tc>
          <w:tcPr>
            <w:tcW w:w="6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r w:rsidRPr="00301FC9">
              <w:t>Geografie</w:t>
            </w:r>
          </w:p>
        </w:tc>
      </w:tr>
      <w:tr w:rsidR="00A248F9" w:rsidRPr="00301FC9" w:rsidTr="000A1F54">
        <w:trPr>
          <w:cantSplit/>
          <w:trHeight w:hRule="exact" w:val="288"/>
        </w:trPr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B35D81">
            <w:pPr>
              <w:ind w:left="100" w:right="-20"/>
            </w:pPr>
            <w:r w:rsidRPr="00301FC9">
              <w:rPr>
                <w:color w:val="231F20"/>
                <w:spacing w:val="-1"/>
              </w:rPr>
              <w:t>1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3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="00B35D81">
              <w:rPr>
                <w:color w:val="231F20"/>
                <w:w w:val="102"/>
              </w:rPr>
              <w:t>Departamentul</w:t>
            </w:r>
          </w:p>
        </w:tc>
        <w:tc>
          <w:tcPr>
            <w:tcW w:w="6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r w:rsidRPr="00301FC9">
              <w:t>Geografie Regională şi Planificare Teritorială</w:t>
            </w:r>
          </w:p>
        </w:tc>
      </w:tr>
      <w:tr w:rsidR="00A248F9" w:rsidRPr="00301FC9" w:rsidTr="000A1F54">
        <w:trPr>
          <w:cantSplit/>
          <w:trHeight w:hRule="exact" w:val="288"/>
        </w:trPr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1</w:t>
            </w:r>
            <w:r w:rsidRPr="00301FC9">
              <w:rPr>
                <w:color w:val="231F20"/>
              </w:rPr>
              <w:t>.4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D</w:t>
            </w:r>
            <w:r w:rsidRPr="00301FC9">
              <w:rPr>
                <w:color w:val="231F20"/>
                <w:spacing w:val="1"/>
              </w:rPr>
              <w:t>o</w:t>
            </w:r>
            <w:r w:rsidRPr="00301FC9">
              <w:rPr>
                <w:color w:val="231F20"/>
                <w:spacing w:val="-3"/>
              </w:rPr>
              <w:t>m</w:t>
            </w:r>
            <w:r w:rsidRPr="00301FC9">
              <w:rPr>
                <w:color w:val="231F20"/>
                <w:spacing w:val="1"/>
              </w:rPr>
              <w:t>e</w:t>
            </w:r>
            <w:r w:rsidRPr="00301FC9">
              <w:rPr>
                <w:color w:val="231F20"/>
                <w:spacing w:val="-1"/>
              </w:rPr>
              <w:t>n</w:t>
            </w:r>
            <w:r w:rsidRPr="00301FC9">
              <w:rPr>
                <w:color w:val="231F20"/>
              </w:rPr>
              <w:t>i</w:t>
            </w:r>
            <w:r w:rsidRPr="00301FC9">
              <w:rPr>
                <w:color w:val="231F20"/>
                <w:spacing w:val="1"/>
              </w:rPr>
              <w:t>u</w:t>
            </w:r>
            <w:r w:rsidRPr="00301FC9">
              <w:rPr>
                <w:color w:val="231F20"/>
              </w:rPr>
              <w:t>l</w:t>
            </w:r>
            <w:r w:rsidRPr="00301FC9">
              <w:rPr>
                <w:color w:val="231F20"/>
                <w:spacing w:val="15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stu</w:t>
            </w:r>
            <w:r w:rsidRPr="00301FC9">
              <w:rPr>
                <w:color w:val="231F20"/>
                <w:spacing w:val="-1"/>
                <w:w w:val="102"/>
              </w:rPr>
              <w:t>d</w:t>
            </w:r>
            <w:r w:rsidRPr="00301FC9">
              <w:rPr>
                <w:color w:val="231F20"/>
                <w:w w:val="102"/>
              </w:rPr>
              <w:t>ii</w:t>
            </w:r>
          </w:p>
        </w:tc>
        <w:tc>
          <w:tcPr>
            <w:tcW w:w="6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r w:rsidRPr="00301FC9">
              <w:t>Geografie</w:t>
            </w:r>
          </w:p>
        </w:tc>
      </w:tr>
      <w:tr w:rsidR="00A248F9" w:rsidRPr="00301FC9" w:rsidTr="000A1F54">
        <w:trPr>
          <w:cantSplit/>
          <w:trHeight w:hRule="exact" w:val="288"/>
        </w:trPr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1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5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Cic</w:t>
            </w:r>
            <w:r w:rsidRPr="00301FC9">
              <w:rPr>
                <w:color w:val="231F20"/>
                <w:spacing w:val="-1"/>
              </w:rPr>
              <w:t>l</w:t>
            </w:r>
            <w:r w:rsidRPr="00301FC9">
              <w:rPr>
                <w:color w:val="231F20"/>
              </w:rPr>
              <w:t>ul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s</w:t>
            </w:r>
            <w:r w:rsidRPr="00301FC9">
              <w:rPr>
                <w:color w:val="231F20"/>
                <w:spacing w:val="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u</w:t>
            </w:r>
            <w:r w:rsidRPr="00301FC9">
              <w:rPr>
                <w:color w:val="231F20"/>
                <w:spacing w:val="-1"/>
                <w:w w:val="102"/>
              </w:rPr>
              <w:t>d</w:t>
            </w:r>
            <w:r w:rsidRPr="00301FC9">
              <w:rPr>
                <w:color w:val="231F20"/>
                <w:w w:val="102"/>
              </w:rPr>
              <w:t>ii</w:t>
            </w:r>
          </w:p>
        </w:tc>
        <w:tc>
          <w:tcPr>
            <w:tcW w:w="6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272E63" w:rsidP="00FD66D5">
            <w:r w:rsidRPr="00301FC9">
              <w:t>Masterat</w:t>
            </w:r>
          </w:p>
        </w:tc>
      </w:tr>
      <w:tr w:rsidR="00A248F9" w:rsidRPr="00301FC9" w:rsidTr="000A1F54">
        <w:trPr>
          <w:cantSplit/>
          <w:trHeight w:hRule="exact" w:val="288"/>
        </w:trPr>
        <w:tc>
          <w:tcPr>
            <w:tcW w:w="36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2"/>
              </w:rPr>
              <w:t>1</w:t>
            </w:r>
            <w:r w:rsidRPr="00301FC9">
              <w:rPr>
                <w:color w:val="231F20"/>
              </w:rPr>
              <w:t>.6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P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>o</w:t>
            </w:r>
            <w:r w:rsidRPr="00301FC9">
              <w:rPr>
                <w:color w:val="231F20"/>
                <w:spacing w:val="-2"/>
              </w:rPr>
              <w:t>g</w:t>
            </w:r>
            <w:r w:rsidRPr="00301FC9">
              <w:rPr>
                <w:color w:val="231F20"/>
                <w:spacing w:val="1"/>
              </w:rPr>
              <w:t>ra</w:t>
            </w:r>
            <w:r w:rsidRPr="00301FC9">
              <w:rPr>
                <w:color w:val="231F20"/>
                <w:spacing w:val="-4"/>
              </w:rPr>
              <w:t>m</w:t>
            </w:r>
            <w:r w:rsidRPr="00301FC9">
              <w:rPr>
                <w:color w:val="231F20"/>
                <w:spacing w:val="1"/>
              </w:rPr>
              <w:t>u</w:t>
            </w:r>
            <w:r w:rsidRPr="00301FC9">
              <w:rPr>
                <w:color w:val="231F20"/>
              </w:rPr>
              <w:t>l</w:t>
            </w:r>
            <w:r w:rsidRPr="00301FC9">
              <w:rPr>
                <w:color w:val="231F20"/>
                <w:spacing w:val="16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stu</w:t>
            </w:r>
            <w:r w:rsidRPr="00301FC9">
              <w:rPr>
                <w:color w:val="231F20"/>
                <w:spacing w:val="-2"/>
                <w:w w:val="102"/>
              </w:rPr>
              <w:t>d</w:t>
            </w:r>
            <w:r w:rsidRPr="00301FC9">
              <w:rPr>
                <w:color w:val="231F20"/>
                <w:w w:val="102"/>
              </w:rPr>
              <w:t>i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/</w:t>
            </w:r>
            <w:r w:rsidRPr="00301FC9">
              <w:rPr>
                <w:color w:val="231F20"/>
                <w:spacing w:val="-1"/>
                <w:w w:val="102"/>
              </w:rPr>
              <w:t>C</w:t>
            </w:r>
            <w:r w:rsidRPr="00301FC9">
              <w:rPr>
                <w:color w:val="231F20"/>
                <w:w w:val="102"/>
              </w:rPr>
              <w:t>al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spacing w:val="-1"/>
                <w:w w:val="102"/>
              </w:rPr>
              <w:t>f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carea</w:t>
            </w:r>
          </w:p>
        </w:tc>
        <w:tc>
          <w:tcPr>
            <w:tcW w:w="60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3B7944" w:rsidP="00FD66D5">
            <w:r>
              <w:t xml:space="preserve">Planificare </w:t>
            </w:r>
            <w:r w:rsidR="007A67C5">
              <w:t>și Dezvoltare R</w:t>
            </w:r>
            <w:r>
              <w:t>egională</w:t>
            </w:r>
          </w:p>
        </w:tc>
      </w:tr>
    </w:tbl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20" w:line="280" w:lineRule="exact"/>
      </w:pPr>
    </w:p>
    <w:p w:rsidR="00A248F9" w:rsidRPr="00301FC9" w:rsidRDefault="00A248F9" w:rsidP="00A248F9">
      <w:pPr>
        <w:spacing w:before="39" w:line="215" w:lineRule="exact"/>
        <w:ind w:left="211" w:right="-20"/>
      </w:pPr>
      <w:r w:rsidRPr="00301FC9">
        <w:rPr>
          <w:b/>
          <w:bCs/>
          <w:color w:val="231F20"/>
          <w:spacing w:val="-1"/>
        </w:rPr>
        <w:t>2</w:t>
      </w:r>
      <w:r w:rsidRPr="00301FC9">
        <w:rPr>
          <w:b/>
          <w:bCs/>
          <w:color w:val="231F20"/>
        </w:rPr>
        <w:t>.</w:t>
      </w:r>
      <w:r w:rsidRPr="00301FC9">
        <w:rPr>
          <w:b/>
          <w:bCs/>
          <w:color w:val="231F20"/>
          <w:spacing w:val="5"/>
        </w:rPr>
        <w:t xml:space="preserve"> </w:t>
      </w:r>
      <w:r w:rsidRPr="00301FC9">
        <w:rPr>
          <w:b/>
          <w:bCs/>
          <w:color w:val="231F20"/>
        </w:rPr>
        <w:t>Date</w:t>
      </w:r>
      <w:r w:rsidRPr="00301FC9">
        <w:rPr>
          <w:b/>
          <w:bCs/>
          <w:color w:val="231F20"/>
          <w:spacing w:val="10"/>
        </w:rPr>
        <w:t xml:space="preserve"> </w:t>
      </w:r>
      <w:r w:rsidRPr="00301FC9">
        <w:rPr>
          <w:b/>
          <w:bCs/>
          <w:color w:val="231F20"/>
        </w:rPr>
        <w:t>despre</w:t>
      </w:r>
      <w:r w:rsidRPr="00301FC9">
        <w:rPr>
          <w:b/>
          <w:bCs/>
          <w:color w:val="231F20"/>
          <w:spacing w:val="11"/>
        </w:rPr>
        <w:t xml:space="preserve"> </w:t>
      </w:r>
      <w:r w:rsidRPr="00301FC9">
        <w:rPr>
          <w:b/>
          <w:bCs/>
          <w:color w:val="231F20"/>
          <w:w w:val="102"/>
        </w:rPr>
        <w:t>discipli</w:t>
      </w:r>
      <w:r w:rsidRPr="00301FC9">
        <w:rPr>
          <w:b/>
          <w:bCs/>
          <w:color w:val="231F20"/>
          <w:spacing w:val="-3"/>
          <w:w w:val="102"/>
        </w:rPr>
        <w:t>n</w:t>
      </w:r>
      <w:r w:rsidRPr="00301FC9">
        <w:rPr>
          <w:b/>
          <w:bCs/>
          <w:color w:val="231F20"/>
          <w:w w:val="102"/>
        </w:rPr>
        <w:t>ă</w:t>
      </w:r>
    </w:p>
    <w:tbl>
      <w:tblPr>
        <w:tblW w:w="9549" w:type="dxa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524"/>
        <w:gridCol w:w="916"/>
        <w:gridCol w:w="30"/>
        <w:gridCol w:w="319"/>
        <w:gridCol w:w="526"/>
        <w:gridCol w:w="1405"/>
        <w:gridCol w:w="1269"/>
        <w:gridCol w:w="1611"/>
        <w:gridCol w:w="1317"/>
      </w:tblGrid>
      <w:tr w:rsidR="00A248F9" w:rsidRPr="00301FC9" w:rsidTr="00A7135A">
        <w:trPr>
          <w:trHeight w:hRule="exact" w:val="338"/>
        </w:trPr>
        <w:tc>
          <w:tcPr>
            <w:tcW w:w="310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spacing w:line="218" w:lineRule="exact"/>
              <w:ind w:left="51" w:right="-20"/>
            </w:pPr>
            <w:r w:rsidRPr="00301FC9">
              <w:rPr>
                <w:color w:val="231F20"/>
                <w:spacing w:val="-2"/>
              </w:rPr>
              <w:t>2</w:t>
            </w:r>
            <w:r w:rsidRPr="00301FC9">
              <w:rPr>
                <w:color w:val="231F20"/>
              </w:rPr>
              <w:t>.1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-2"/>
              </w:rPr>
              <w:t>n</w:t>
            </w:r>
            <w:r w:rsidRPr="00301FC9">
              <w:rPr>
                <w:color w:val="231F20"/>
                <w:spacing w:val="2"/>
              </w:rPr>
              <w:t>u</w:t>
            </w:r>
            <w:r w:rsidRPr="00301FC9">
              <w:rPr>
                <w:color w:val="231F20"/>
                <w:spacing w:val="-4"/>
              </w:rPr>
              <w:t>m</w:t>
            </w:r>
            <w:r w:rsidRPr="00301FC9">
              <w:rPr>
                <w:color w:val="231F20"/>
              </w:rPr>
              <w:t>i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>ea</w:t>
            </w:r>
            <w:r w:rsidRPr="00301FC9">
              <w:rPr>
                <w:color w:val="231F20"/>
                <w:spacing w:val="19"/>
              </w:rPr>
              <w:t xml:space="preserve"> </w:t>
            </w:r>
            <w:r w:rsidRPr="00301FC9">
              <w:rPr>
                <w:color w:val="231F20"/>
                <w:w w:val="102"/>
              </w:rPr>
              <w:t>disci</w:t>
            </w:r>
            <w:r w:rsidRPr="00301FC9">
              <w:rPr>
                <w:color w:val="231F20"/>
                <w:spacing w:val="-1"/>
                <w:w w:val="102"/>
              </w:rPr>
              <w:t>p</w:t>
            </w:r>
            <w:r w:rsidRPr="00301FC9">
              <w:rPr>
                <w:color w:val="231F20"/>
                <w:w w:val="102"/>
              </w:rPr>
              <w:t>l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nei</w:t>
            </w:r>
          </w:p>
        </w:tc>
        <w:tc>
          <w:tcPr>
            <w:tcW w:w="644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7135A" w:rsidRDefault="00D116A5" w:rsidP="00A20D09">
            <w:pPr>
              <w:rPr>
                <w:b/>
              </w:rPr>
            </w:pPr>
            <w:r>
              <w:rPr>
                <w:b/>
                <w:lang w:val="de-DE"/>
              </w:rPr>
              <w:t xml:space="preserve">Legislația amenajării </w:t>
            </w:r>
            <w:r w:rsidR="00493F79" w:rsidRPr="00A7135A">
              <w:rPr>
                <w:b/>
                <w:lang w:val="de-DE"/>
              </w:rPr>
              <w:t>teritorului</w:t>
            </w:r>
          </w:p>
        </w:tc>
      </w:tr>
      <w:tr w:rsidR="00A248F9" w:rsidRPr="00301FC9" w:rsidTr="00A7135A">
        <w:trPr>
          <w:trHeight w:hRule="exact" w:val="288"/>
        </w:trPr>
        <w:tc>
          <w:tcPr>
            <w:tcW w:w="30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51" w:right="-20"/>
            </w:pPr>
            <w:r w:rsidRPr="00301FC9">
              <w:rPr>
                <w:color w:val="231F20"/>
                <w:spacing w:val="-2"/>
              </w:rPr>
              <w:t>2</w:t>
            </w:r>
            <w:r w:rsidRPr="00301FC9">
              <w:rPr>
                <w:color w:val="231F20"/>
              </w:rPr>
              <w:t>.2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Tit</w:t>
            </w:r>
            <w:r w:rsidRPr="00301FC9">
              <w:rPr>
                <w:color w:val="231F20"/>
                <w:spacing w:val="-1"/>
              </w:rPr>
              <w:t>u</w:t>
            </w:r>
            <w:r w:rsidRPr="00301FC9">
              <w:rPr>
                <w:color w:val="231F20"/>
              </w:rPr>
              <w:t>larul</w:t>
            </w:r>
            <w:r w:rsidRPr="00301FC9">
              <w:rPr>
                <w:color w:val="231F20"/>
                <w:spacing w:val="15"/>
              </w:rPr>
              <w:t xml:space="preserve"> </w:t>
            </w:r>
            <w:r w:rsidRPr="00301FC9">
              <w:rPr>
                <w:color w:val="231F20"/>
              </w:rPr>
              <w:t>a</w:t>
            </w:r>
            <w:r w:rsidRPr="00301FC9">
              <w:rPr>
                <w:color w:val="231F20"/>
                <w:spacing w:val="1"/>
              </w:rPr>
              <w:t>c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iv</w:t>
            </w:r>
            <w:r w:rsidRPr="00301FC9">
              <w:rPr>
                <w:color w:val="231F20"/>
                <w:spacing w:val="1"/>
              </w:rPr>
              <w:t>i</w:t>
            </w:r>
            <w:r w:rsidRPr="00301FC9">
              <w:rPr>
                <w:color w:val="231F20"/>
                <w:spacing w:val="-2"/>
              </w:rPr>
              <w:t>t</w:t>
            </w:r>
            <w:r w:rsidRPr="00301FC9">
              <w:rPr>
                <w:color w:val="231F20"/>
              </w:rPr>
              <w:t>ăţilor</w:t>
            </w:r>
            <w:r w:rsidRPr="00301FC9">
              <w:rPr>
                <w:color w:val="231F20"/>
                <w:spacing w:val="22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curs</w:t>
            </w:r>
          </w:p>
        </w:tc>
        <w:tc>
          <w:tcPr>
            <w:tcW w:w="64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847B1A" w:rsidP="005D610C">
            <w:r w:rsidRPr="00301FC9">
              <w:t>Șef lucr. dr. Moldovan Sandu-Ciprian</w:t>
            </w:r>
          </w:p>
        </w:tc>
      </w:tr>
      <w:tr w:rsidR="00A248F9" w:rsidRPr="00301FC9" w:rsidTr="00A7135A">
        <w:trPr>
          <w:trHeight w:hRule="exact" w:val="288"/>
        </w:trPr>
        <w:tc>
          <w:tcPr>
            <w:tcW w:w="30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spacing w:line="218" w:lineRule="exact"/>
              <w:ind w:left="51" w:right="-20"/>
            </w:pPr>
            <w:r w:rsidRPr="00301FC9">
              <w:rPr>
                <w:color w:val="231F20"/>
                <w:spacing w:val="-2"/>
              </w:rPr>
              <w:t>2</w:t>
            </w:r>
            <w:r w:rsidRPr="00301FC9">
              <w:rPr>
                <w:color w:val="231F20"/>
              </w:rPr>
              <w:t>.3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Tit</w:t>
            </w:r>
            <w:r w:rsidRPr="00301FC9">
              <w:rPr>
                <w:color w:val="231F20"/>
                <w:spacing w:val="-1"/>
              </w:rPr>
              <w:t>u</w:t>
            </w:r>
            <w:r w:rsidRPr="00301FC9">
              <w:rPr>
                <w:color w:val="231F20"/>
              </w:rPr>
              <w:t>larul</w:t>
            </w:r>
            <w:r w:rsidRPr="00301FC9">
              <w:rPr>
                <w:color w:val="231F20"/>
                <w:spacing w:val="15"/>
              </w:rPr>
              <w:t xml:space="preserve"> </w:t>
            </w:r>
            <w:r w:rsidRPr="00301FC9">
              <w:rPr>
                <w:color w:val="231F20"/>
              </w:rPr>
              <w:t>a</w:t>
            </w:r>
            <w:r w:rsidRPr="00301FC9">
              <w:rPr>
                <w:color w:val="231F20"/>
                <w:spacing w:val="1"/>
              </w:rPr>
              <w:t>c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iv</w:t>
            </w:r>
            <w:r w:rsidRPr="00301FC9">
              <w:rPr>
                <w:color w:val="231F20"/>
                <w:spacing w:val="1"/>
              </w:rPr>
              <w:t>i</w:t>
            </w:r>
            <w:r w:rsidRPr="00301FC9">
              <w:rPr>
                <w:color w:val="231F20"/>
                <w:spacing w:val="-2"/>
              </w:rPr>
              <w:t>t</w:t>
            </w:r>
            <w:r w:rsidRPr="00301FC9">
              <w:rPr>
                <w:color w:val="231F20"/>
              </w:rPr>
              <w:t>ăţilor</w:t>
            </w:r>
            <w:r w:rsidRPr="00301FC9">
              <w:rPr>
                <w:color w:val="231F20"/>
                <w:spacing w:val="22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se</w:t>
            </w:r>
            <w:r w:rsidRPr="00301FC9">
              <w:rPr>
                <w:color w:val="231F20"/>
                <w:spacing w:val="-2"/>
                <w:w w:val="102"/>
              </w:rPr>
              <w:t>m</w:t>
            </w:r>
            <w:r w:rsidRPr="00301FC9">
              <w:rPr>
                <w:color w:val="231F20"/>
                <w:w w:val="102"/>
              </w:rPr>
              <w:t>inar</w:t>
            </w:r>
          </w:p>
        </w:tc>
        <w:tc>
          <w:tcPr>
            <w:tcW w:w="64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847B1A" w:rsidP="005D610C">
            <w:r w:rsidRPr="00301FC9">
              <w:t>Șef lucr. dr. Moldovan Sandu-Ciprian</w:t>
            </w:r>
          </w:p>
        </w:tc>
      </w:tr>
      <w:tr w:rsidR="00A248F9" w:rsidRPr="00301FC9" w:rsidTr="00A7135A">
        <w:trPr>
          <w:trHeight w:hRule="exact" w:val="590"/>
        </w:trPr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51" w:right="-20"/>
            </w:pPr>
            <w:r w:rsidRPr="00301FC9">
              <w:rPr>
                <w:color w:val="231F20"/>
                <w:spacing w:val="-1"/>
              </w:rPr>
              <w:t>2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4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A</w:t>
            </w:r>
            <w:r w:rsidRPr="00301FC9">
              <w:rPr>
                <w:color w:val="231F20"/>
                <w:spacing w:val="-1"/>
              </w:rPr>
              <w:t>n</w:t>
            </w:r>
            <w:r w:rsidRPr="00301FC9">
              <w:rPr>
                <w:color w:val="231F20"/>
              </w:rPr>
              <w:t>ul</w:t>
            </w:r>
            <w:r w:rsidRPr="00301FC9">
              <w:rPr>
                <w:color w:val="231F20"/>
                <w:spacing w:val="10"/>
              </w:rPr>
              <w:t xml:space="preserve"> 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st</w:t>
            </w:r>
            <w:r w:rsidRPr="00301FC9">
              <w:rPr>
                <w:color w:val="231F20"/>
                <w:spacing w:val="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d</w:t>
            </w:r>
            <w:r w:rsidRPr="00301FC9">
              <w:rPr>
                <w:color w:val="231F20"/>
                <w:spacing w:val="-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u</w:t>
            </w:r>
          </w:p>
        </w:tc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r w:rsidRPr="00301FC9">
              <w:t>I</w:t>
            </w:r>
            <w:r w:rsidR="00A24F02">
              <w:t>I</w:t>
            </w:r>
          </w:p>
        </w:tc>
        <w:tc>
          <w:tcPr>
            <w:tcW w:w="126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51" w:right="-20"/>
            </w:pPr>
            <w:r w:rsidRPr="00301FC9">
              <w:rPr>
                <w:color w:val="231F20"/>
              </w:rPr>
              <w:t>2.5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  <w:w w:val="102"/>
              </w:rPr>
              <w:t>Se</w:t>
            </w:r>
            <w:r w:rsidRPr="00301FC9">
              <w:rPr>
                <w:color w:val="231F20"/>
                <w:spacing w:val="-3"/>
                <w:w w:val="102"/>
              </w:rPr>
              <w:t>m</w:t>
            </w:r>
            <w:r w:rsidRPr="00301FC9">
              <w:rPr>
                <w:color w:val="231F20"/>
                <w:w w:val="102"/>
              </w:rPr>
              <w:t>estrul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E43439" w:rsidP="00E43439">
            <w:r>
              <w:t>1</w:t>
            </w:r>
          </w:p>
        </w:tc>
        <w:tc>
          <w:tcPr>
            <w:tcW w:w="1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50" w:right="-20"/>
            </w:pPr>
            <w:r w:rsidRPr="00301FC9">
              <w:rPr>
                <w:color w:val="231F20"/>
                <w:spacing w:val="-1"/>
              </w:rPr>
              <w:t>2</w:t>
            </w:r>
            <w:r w:rsidRPr="00301FC9">
              <w:rPr>
                <w:color w:val="231F20"/>
              </w:rPr>
              <w:t>.6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Ti</w:t>
            </w:r>
            <w:r w:rsidRPr="00301FC9">
              <w:rPr>
                <w:color w:val="231F20"/>
                <w:spacing w:val="-1"/>
              </w:rPr>
              <w:t>p</w:t>
            </w:r>
            <w:r w:rsidRPr="00301FC9">
              <w:rPr>
                <w:color w:val="231F20"/>
              </w:rPr>
              <w:t>ul</w:t>
            </w:r>
            <w:r w:rsidRPr="00301FC9">
              <w:rPr>
                <w:color w:val="231F20"/>
                <w:spacing w:val="10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  <w:w w:val="102"/>
              </w:rPr>
              <w:t>eval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e</w:t>
            </w:r>
          </w:p>
        </w:tc>
        <w:tc>
          <w:tcPr>
            <w:tcW w:w="1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4405DD" w:rsidP="00FD66D5">
            <w:r w:rsidRPr="00301FC9">
              <w:t>Colocviu</w:t>
            </w:r>
          </w:p>
        </w:tc>
        <w:tc>
          <w:tcPr>
            <w:tcW w:w="1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51" w:right="-20"/>
            </w:pPr>
            <w:r w:rsidRPr="00301FC9">
              <w:rPr>
                <w:color w:val="231F20"/>
                <w:spacing w:val="-1"/>
              </w:rPr>
              <w:t>2</w:t>
            </w:r>
            <w:r w:rsidRPr="00301FC9">
              <w:rPr>
                <w:color w:val="231F20"/>
              </w:rPr>
              <w:t>.7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Re</w:t>
            </w:r>
            <w:r w:rsidRPr="00301FC9">
              <w:rPr>
                <w:color w:val="231F20"/>
                <w:spacing w:val="-1"/>
              </w:rPr>
              <w:t>g</w:t>
            </w:r>
            <w:r w:rsidRPr="00301FC9">
              <w:rPr>
                <w:color w:val="231F20"/>
                <w:spacing w:val="2"/>
              </w:rPr>
              <w:t>i</w:t>
            </w:r>
            <w:r w:rsidRPr="00301FC9">
              <w:rPr>
                <w:color w:val="231F20"/>
                <w:spacing w:val="-3"/>
              </w:rPr>
              <w:t>m</w:t>
            </w:r>
            <w:r w:rsidRPr="00301FC9">
              <w:rPr>
                <w:color w:val="231F20"/>
              </w:rPr>
              <w:t>ul</w:t>
            </w:r>
            <w:r w:rsidRPr="00301FC9">
              <w:rPr>
                <w:color w:val="231F20"/>
                <w:spacing w:val="15"/>
              </w:rPr>
              <w:t xml:space="preserve"> </w:t>
            </w:r>
            <w:r w:rsidRPr="00301FC9">
              <w:rPr>
                <w:color w:val="231F20"/>
                <w:w w:val="102"/>
              </w:rPr>
              <w:t>discipl</w:t>
            </w:r>
            <w:r w:rsidRPr="00301FC9">
              <w:rPr>
                <w:color w:val="231F20"/>
                <w:spacing w:val="-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n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w w:val="102"/>
              </w:rPr>
              <w:t>i</w:t>
            </w:r>
          </w:p>
        </w:tc>
        <w:tc>
          <w:tcPr>
            <w:tcW w:w="13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B05B52" w:rsidP="00B05B52">
            <w:r w:rsidRPr="00301FC9">
              <w:t>Opțională</w:t>
            </w:r>
          </w:p>
        </w:tc>
      </w:tr>
    </w:tbl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8" w:line="200" w:lineRule="exact"/>
      </w:pPr>
    </w:p>
    <w:p w:rsidR="00A248F9" w:rsidRPr="00301FC9" w:rsidRDefault="00A248F9" w:rsidP="00A248F9">
      <w:pPr>
        <w:spacing w:before="39" w:line="215" w:lineRule="exact"/>
        <w:ind w:left="211" w:right="-20"/>
      </w:pPr>
      <w:r w:rsidRPr="00301FC9">
        <w:rPr>
          <w:b/>
          <w:bCs/>
          <w:color w:val="231F20"/>
          <w:spacing w:val="-1"/>
        </w:rPr>
        <w:t>3</w:t>
      </w:r>
      <w:r w:rsidRPr="00301FC9">
        <w:rPr>
          <w:b/>
          <w:bCs/>
          <w:color w:val="231F20"/>
        </w:rPr>
        <w:t>.</w:t>
      </w:r>
      <w:r w:rsidRPr="00301FC9">
        <w:rPr>
          <w:b/>
          <w:bCs/>
          <w:color w:val="231F20"/>
          <w:spacing w:val="5"/>
        </w:rPr>
        <w:t xml:space="preserve"> </w:t>
      </w:r>
      <w:r w:rsidRPr="00301FC9">
        <w:rPr>
          <w:b/>
          <w:bCs/>
          <w:color w:val="231F20"/>
        </w:rPr>
        <w:t>Timpul</w:t>
      </w:r>
      <w:r w:rsidRPr="00301FC9">
        <w:rPr>
          <w:b/>
          <w:bCs/>
          <w:color w:val="231F20"/>
          <w:spacing w:val="14"/>
        </w:rPr>
        <w:t xml:space="preserve"> </w:t>
      </w:r>
      <w:r w:rsidRPr="00301FC9">
        <w:rPr>
          <w:b/>
          <w:bCs/>
          <w:color w:val="231F20"/>
        </w:rPr>
        <w:t>tot</w:t>
      </w:r>
      <w:r w:rsidRPr="00301FC9">
        <w:rPr>
          <w:b/>
          <w:bCs/>
          <w:color w:val="231F20"/>
          <w:spacing w:val="-1"/>
        </w:rPr>
        <w:t>a</w:t>
      </w:r>
      <w:r w:rsidRPr="00301FC9">
        <w:rPr>
          <w:b/>
          <w:bCs/>
          <w:color w:val="231F20"/>
        </w:rPr>
        <w:t>l</w:t>
      </w:r>
      <w:r w:rsidRPr="00301FC9">
        <w:rPr>
          <w:b/>
          <w:bCs/>
          <w:color w:val="231F20"/>
          <w:spacing w:val="8"/>
        </w:rPr>
        <w:t xml:space="preserve"> </w:t>
      </w:r>
      <w:r w:rsidRPr="00301FC9">
        <w:rPr>
          <w:b/>
          <w:bCs/>
          <w:color w:val="231F20"/>
        </w:rPr>
        <w:t>estimat</w:t>
      </w:r>
      <w:r w:rsidRPr="00301FC9">
        <w:rPr>
          <w:b/>
          <w:bCs/>
          <w:color w:val="231F20"/>
          <w:spacing w:val="11"/>
        </w:rPr>
        <w:t xml:space="preserve"> </w:t>
      </w:r>
      <w:r w:rsidRPr="00301FC9">
        <w:rPr>
          <w:color w:val="231F20"/>
          <w:spacing w:val="1"/>
        </w:rPr>
        <w:t>(</w:t>
      </w:r>
      <w:r w:rsidRPr="00301FC9">
        <w:rPr>
          <w:color w:val="231F20"/>
          <w:spacing w:val="-1"/>
        </w:rPr>
        <w:t>o</w:t>
      </w:r>
      <w:r w:rsidRPr="00301FC9">
        <w:rPr>
          <w:color w:val="231F20"/>
          <w:spacing w:val="1"/>
        </w:rPr>
        <w:t>r</w:t>
      </w:r>
      <w:r w:rsidRPr="00301FC9">
        <w:rPr>
          <w:color w:val="231F20"/>
        </w:rPr>
        <w:t>e</w:t>
      </w:r>
      <w:r w:rsidRPr="00301FC9">
        <w:rPr>
          <w:color w:val="231F20"/>
          <w:spacing w:val="6"/>
        </w:rPr>
        <w:t xml:space="preserve"> </w:t>
      </w:r>
      <w:r w:rsidRPr="00301FC9">
        <w:rPr>
          <w:color w:val="231F20"/>
          <w:spacing w:val="-1"/>
        </w:rPr>
        <w:t>p</w:t>
      </w:r>
      <w:r w:rsidRPr="00301FC9">
        <w:rPr>
          <w:color w:val="231F20"/>
        </w:rPr>
        <w:t>e</w:t>
      </w:r>
      <w:r w:rsidRPr="00301FC9">
        <w:rPr>
          <w:color w:val="231F20"/>
          <w:spacing w:val="6"/>
        </w:rPr>
        <w:t xml:space="preserve"> </w:t>
      </w:r>
      <w:r w:rsidRPr="00301FC9">
        <w:rPr>
          <w:color w:val="231F20"/>
        </w:rPr>
        <w:t>s</w:t>
      </w:r>
      <w:r w:rsidRPr="00301FC9">
        <w:rPr>
          <w:color w:val="231F20"/>
          <w:spacing w:val="1"/>
        </w:rPr>
        <w:t>e</w:t>
      </w:r>
      <w:r w:rsidRPr="00301FC9">
        <w:rPr>
          <w:color w:val="231F20"/>
          <w:spacing w:val="-3"/>
        </w:rPr>
        <w:t>m</w:t>
      </w:r>
      <w:r w:rsidRPr="00301FC9">
        <w:rPr>
          <w:color w:val="231F20"/>
        </w:rPr>
        <w:t>estru</w:t>
      </w:r>
      <w:r w:rsidRPr="00301FC9">
        <w:rPr>
          <w:color w:val="231F20"/>
          <w:spacing w:val="15"/>
        </w:rPr>
        <w:t xml:space="preserve"> </w:t>
      </w:r>
      <w:r w:rsidRPr="00301FC9">
        <w:rPr>
          <w:color w:val="231F20"/>
        </w:rPr>
        <w:t>al</w:t>
      </w:r>
      <w:r w:rsidRPr="00301FC9">
        <w:rPr>
          <w:color w:val="231F20"/>
          <w:spacing w:val="4"/>
        </w:rPr>
        <w:t xml:space="preserve"> </w:t>
      </w:r>
      <w:r w:rsidRPr="00301FC9">
        <w:rPr>
          <w:color w:val="231F20"/>
        </w:rPr>
        <w:t>acti</w:t>
      </w:r>
      <w:r w:rsidRPr="00301FC9">
        <w:rPr>
          <w:color w:val="231F20"/>
          <w:spacing w:val="-1"/>
        </w:rPr>
        <w:t>v</w:t>
      </w:r>
      <w:r w:rsidRPr="00301FC9">
        <w:rPr>
          <w:color w:val="231F20"/>
        </w:rPr>
        <w:t>it</w:t>
      </w:r>
      <w:r w:rsidRPr="00301FC9">
        <w:rPr>
          <w:color w:val="231F20"/>
          <w:spacing w:val="1"/>
        </w:rPr>
        <w:t>ăţ</w:t>
      </w:r>
      <w:r w:rsidRPr="00301FC9">
        <w:rPr>
          <w:color w:val="231F20"/>
        </w:rPr>
        <w:t>i</w:t>
      </w:r>
      <w:r w:rsidRPr="00301FC9">
        <w:rPr>
          <w:color w:val="231F20"/>
          <w:spacing w:val="1"/>
        </w:rPr>
        <w:t>l</w:t>
      </w:r>
      <w:r w:rsidRPr="00301FC9">
        <w:rPr>
          <w:color w:val="231F20"/>
        </w:rPr>
        <w:t>or</w:t>
      </w:r>
      <w:r w:rsidRPr="00301FC9">
        <w:rPr>
          <w:color w:val="231F20"/>
          <w:spacing w:val="22"/>
        </w:rPr>
        <w:t xml:space="preserve"> </w:t>
      </w:r>
      <w:r w:rsidRPr="00301FC9">
        <w:rPr>
          <w:color w:val="231F20"/>
          <w:w w:val="102"/>
        </w:rPr>
        <w:t>d</w:t>
      </w:r>
      <w:r w:rsidRPr="00301FC9">
        <w:rPr>
          <w:color w:val="231F20"/>
          <w:spacing w:val="-1"/>
          <w:w w:val="102"/>
        </w:rPr>
        <w:t>i</w:t>
      </w:r>
      <w:r w:rsidRPr="00301FC9">
        <w:rPr>
          <w:color w:val="231F20"/>
          <w:w w:val="102"/>
        </w:rPr>
        <w:t>dact</w:t>
      </w:r>
      <w:r w:rsidRPr="00301FC9">
        <w:rPr>
          <w:color w:val="231F20"/>
          <w:spacing w:val="-1"/>
          <w:w w:val="102"/>
        </w:rPr>
        <w:t>i</w:t>
      </w:r>
      <w:r w:rsidRPr="00301FC9">
        <w:rPr>
          <w:color w:val="231F20"/>
          <w:w w:val="102"/>
        </w:rPr>
        <w:t>ce)</w:t>
      </w:r>
    </w:p>
    <w:p w:rsidR="00A248F9" w:rsidRPr="00301FC9" w:rsidRDefault="00A248F9" w:rsidP="00A248F9">
      <w:pPr>
        <w:spacing w:before="2" w:line="30" w:lineRule="exact"/>
      </w:pP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6"/>
        <w:gridCol w:w="350"/>
        <w:gridCol w:w="262"/>
        <w:gridCol w:w="611"/>
        <w:gridCol w:w="1753"/>
        <w:gridCol w:w="700"/>
        <w:gridCol w:w="2450"/>
        <w:gridCol w:w="526"/>
      </w:tblGrid>
      <w:tr w:rsidR="00A248F9" w:rsidRPr="00301FC9" w:rsidTr="00A7135A">
        <w:trPr>
          <w:trHeight w:hRule="exact" w:val="288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3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1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N</w:t>
            </w:r>
            <w:r w:rsidRPr="00301FC9">
              <w:rPr>
                <w:color w:val="231F20"/>
                <w:spacing w:val="1"/>
              </w:rPr>
              <w:t>u</w:t>
            </w:r>
            <w:r w:rsidRPr="00301FC9">
              <w:rPr>
                <w:color w:val="231F20"/>
                <w:spacing w:val="-3"/>
              </w:rPr>
              <w:t>m</w:t>
            </w:r>
            <w:r w:rsidRPr="00301FC9">
              <w:rPr>
                <w:color w:val="231F20"/>
              </w:rPr>
              <w:t>ăr</w:t>
            </w:r>
            <w:r w:rsidRPr="00301FC9">
              <w:rPr>
                <w:color w:val="231F20"/>
                <w:spacing w:val="13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spacing w:val="-2"/>
              </w:rPr>
              <w:t>o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spacing w:val="-2"/>
              </w:rPr>
              <w:t>p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spacing w:val="-1"/>
                <w:w w:val="102"/>
              </w:rPr>
              <w:t>s</w:t>
            </w:r>
            <w:r w:rsidRPr="00301FC9">
              <w:rPr>
                <w:color w:val="231F20"/>
                <w:w w:val="102"/>
              </w:rPr>
              <w:t>ăpt</w:t>
            </w:r>
            <w:r w:rsidRPr="00301FC9">
              <w:rPr>
                <w:color w:val="231F20"/>
                <w:spacing w:val="2"/>
                <w:w w:val="102"/>
              </w:rPr>
              <w:t>ă</w:t>
            </w:r>
            <w:r w:rsidRPr="00301FC9">
              <w:rPr>
                <w:color w:val="231F20"/>
                <w:spacing w:val="-5"/>
                <w:w w:val="102"/>
              </w:rPr>
              <w:t>m</w:t>
            </w:r>
            <w:r w:rsidRPr="00301FC9">
              <w:rPr>
                <w:color w:val="231F20"/>
                <w:spacing w:val="1"/>
                <w:w w:val="102"/>
              </w:rPr>
              <w:t>â</w:t>
            </w:r>
            <w:r w:rsidRPr="00301FC9">
              <w:rPr>
                <w:color w:val="231F20"/>
                <w:w w:val="102"/>
              </w:rPr>
              <w:t>nă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r w:rsidRPr="00301FC9">
              <w:t>3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98" w:right="-20"/>
            </w:pPr>
            <w:r w:rsidRPr="00301FC9">
              <w:rPr>
                <w:color w:val="231F20"/>
              </w:rPr>
              <w:t>din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</w:rPr>
              <w:t>ca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 xml:space="preserve">e:  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</w:rPr>
              <w:t>3.2</w:t>
            </w:r>
            <w:r w:rsidRPr="00301FC9">
              <w:rPr>
                <w:color w:val="231F20"/>
                <w:spacing w:val="4"/>
              </w:rPr>
              <w:t xml:space="preserve"> </w:t>
            </w:r>
            <w:r w:rsidR="00B82917">
              <w:rPr>
                <w:color w:val="231F20"/>
                <w:spacing w:val="4"/>
              </w:rPr>
              <w:t>00</w:t>
            </w:r>
            <w:r w:rsidRPr="00301FC9">
              <w:rPr>
                <w:color w:val="231F20"/>
                <w:w w:val="102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6143C4" w:rsidP="00FD66D5">
            <w:r>
              <w:t>1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99" w:right="-20"/>
            </w:pPr>
            <w:r w:rsidRPr="00301FC9">
              <w:rPr>
                <w:color w:val="231F20"/>
                <w:spacing w:val="-1"/>
              </w:rPr>
              <w:t>3</w:t>
            </w:r>
            <w:r w:rsidRPr="00301FC9">
              <w:rPr>
                <w:color w:val="231F20"/>
              </w:rPr>
              <w:t>.3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w w:val="102"/>
              </w:rPr>
              <w:t>s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spacing w:val="-4"/>
                <w:w w:val="102"/>
              </w:rPr>
              <w:t>m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nar/l</w:t>
            </w:r>
            <w:r w:rsidRPr="00301FC9">
              <w:rPr>
                <w:color w:val="231F20"/>
                <w:spacing w:val="1"/>
                <w:w w:val="102"/>
              </w:rPr>
              <w:t>a</w:t>
            </w:r>
            <w:r w:rsidRPr="00301FC9">
              <w:rPr>
                <w:color w:val="231F20"/>
                <w:spacing w:val="-1"/>
                <w:w w:val="102"/>
              </w:rPr>
              <w:t>b</w:t>
            </w:r>
            <w:r w:rsidRPr="00301FC9">
              <w:rPr>
                <w:color w:val="231F20"/>
                <w:w w:val="102"/>
              </w:rPr>
              <w:t>o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6143C4" w:rsidP="00FD66D5">
            <w:r>
              <w:t>2</w:t>
            </w:r>
          </w:p>
        </w:tc>
      </w:tr>
      <w:tr w:rsidR="00A248F9" w:rsidRPr="00301FC9" w:rsidTr="00A7135A">
        <w:trPr>
          <w:trHeight w:hRule="exact" w:val="288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3</w:t>
            </w:r>
            <w:r w:rsidRPr="00301FC9">
              <w:rPr>
                <w:color w:val="231F20"/>
              </w:rPr>
              <w:t>.4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Total</w:t>
            </w:r>
            <w:r w:rsidRPr="00301FC9">
              <w:rPr>
                <w:color w:val="231F20"/>
                <w:spacing w:val="9"/>
              </w:rPr>
              <w:t xml:space="preserve"> </w:t>
            </w:r>
            <w:r w:rsidRPr="00301FC9">
              <w:rPr>
                <w:color w:val="231F20"/>
              </w:rPr>
              <w:t>ore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din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</w:rPr>
              <w:t>planul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în</w:t>
            </w:r>
            <w:r w:rsidRPr="00301FC9">
              <w:rPr>
                <w:color w:val="231F20"/>
                <w:spacing w:val="-4"/>
                <w:w w:val="102"/>
              </w:rPr>
              <w:t>v</w:t>
            </w:r>
            <w:r w:rsidRPr="00301FC9">
              <w:rPr>
                <w:color w:val="231F20"/>
                <w:w w:val="102"/>
              </w:rPr>
              <w:t>ăţ</w:t>
            </w:r>
            <w:r w:rsidRPr="00301FC9">
              <w:rPr>
                <w:color w:val="231F20"/>
                <w:spacing w:val="2"/>
                <w:w w:val="102"/>
              </w:rPr>
              <w:t>ă</w:t>
            </w:r>
            <w:r w:rsidRPr="00301FC9">
              <w:rPr>
                <w:color w:val="231F20"/>
                <w:spacing w:val="-4"/>
                <w:w w:val="102"/>
              </w:rPr>
              <w:t>m</w:t>
            </w:r>
            <w:r w:rsidRPr="00301FC9">
              <w:rPr>
                <w:color w:val="231F20"/>
                <w:spacing w:val="1"/>
                <w:w w:val="102"/>
              </w:rPr>
              <w:t>â</w:t>
            </w:r>
            <w:r w:rsidRPr="00301FC9">
              <w:rPr>
                <w:color w:val="231F20"/>
                <w:w w:val="102"/>
              </w:rPr>
              <w:t>nt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036CFD" w:rsidP="00FD66D5">
            <w:r w:rsidRPr="00301FC9">
              <w:t>42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A248F9" w:rsidP="00FD66D5">
            <w:pPr>
              <w:ind w:left="99" w:right="-20"/>
            </w:pPr>
            <w:r w:rsidRPr="00301FC9">
              <w:rPr>
                <w:color w:val="231F20"/>
              </w:rPr>
              <w:t>din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ca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 xml:space="preserve">e:  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</w:rPr>
              <w:t>3.5</w:t>
            </w:r>
            <w:r w:rsidRPr="00301FC9">
              <w:rPr>
                <w:color w:val="231F20"/>
                <w:spacing w:val="4"/>
              </w:rPr>
              <w:t xml:space="preserve"> </w:t>
            </w:r>
            <w:r w:rsidRPr="00301FC9">
              <w:rPr>
                <w:color w:val="231F20"/>
                <w:w w:val="102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6143C4" w:rsidP="00FD66D5">
            <w:r>
              <w:t>14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2"/>
              </w:rPr>
              <w:t>3</w:t>
            </w:r>
            <w:r w:rsidRPr="00301FC9">
              <w:rPr>
                <w:color w:val="231F20"/>
              </w:rPr>
              <w:t>.6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w w:val="102"/>
              </w:rPr>
              <w:t>s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spacing w:val="-4"/>
                <w:w w:val="102"/>
              </w:rPr>
              <w:t>m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nar/l</w:t>
            </w:r>
            <w:r w:rsidRPr="00301FC9">
              <w:rPr>
                <w:color w:val="231F20"/>
                <w:spacing w:val="1"/>
                <w:w w:val="102"/>
              </w:rPr>
              <w:t>a</w:t>
            </w:r>
            <w:r w:rsidRPr="00301FC9">
              <w:rPr>
                <w:color w:val="231F20"/>
                <w:spacing w:val="-2"/>
                <w:w w:val="102"/>
              </w:rPr>
              <w:t>b</w:t>
            </w:r>
            <w:r w:rsidRPr="00301FC9">
              <w:rPr>
                <w:color w:val="231F20"/>
                <w:w w:val="102"/>
              </w:rPr>
              <w:t>o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6143C4" w:rsidP="00FD66D5">
            <w:r>
              <w:t>28</w:t>
            </w:r>
          </w:p>
        </w:tc>
      </w:tr>
      <w:tr w:rsidR="00A248F9" w:rsidRPr="00301FC9" w:rsidTr="00A7135A">
        <w:trPr>
          <w:trHeight w:hRule="exact" w:val="288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2"/>
              </w:rPr>
              <w:t>D</w:t>
            </w:r>
            <w:r w:rsidRPr="00301FC9">
              <w:rPr>
                <w:color w:val="231F20"/>
              </w:rPr>
              <w:t>ist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b</w:t>
            </w:r>
            <w:r w:rsidRPr="00301FC9">
              <w:rPr>
                <w:color w:val="231F20"/>
                <w:spacing w:val="1"/>
              </w:rPr>
              <w:t>u</w:t>
            </w:r>
            <w:r w:rsidRPr="00301FC9">
              <w:rPr>
                <w:color w:val="231F20"/>
              </w:rPr>
              <w:t>ţ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a</w:t>
            </w:r>
            <w:r w:rsidRPr="00301FC9">
              <w:rPr>
                <w:color w:val="231F20"/>
                <w:spacing w:val="22"/>
              </w:rPr>
              <w:t xml:space="preserve"> </w:t>
            </w:r>
            <w:r w:rsidRPr="00301FC9">
              <w:rPr>
                <w:color w:val="231F20"/>
                <w:spacing w:val="-1"/>
              </w:rPr>
              <w:t>f</w:t>
            </w:r>
            <w:r w:rsidRPr="00301FC9">
              <w:rPr>
                <w:color w:val="231F20"/>
              </w:rPr>
              <w:t>o</w:t>
            </w:r>
            <w:r w:rsidRPr="00301FC9">
              <w:rPr>
                <w:color w:val="231F20"/>
                <w:spacing w:val="1"/>
              </w:rPr>
              <w:t>n</w:t>
            </w:r>
            <w:r w:rsidRPr="00301FC9">
              <w:rPr>
                <w:color w:val="231F20"/>
              </w:rPr>
              <w:t>d</w:t>
            </w:r>
            <w:r w:rsidRPr="00301FC9">
              <w:rPr>
                <w:color w:val="231F20"/>
                <w:spacing w:val="-1"/>
              </w:rPr>
              <w:t>u</w:t>
            </w:r>
            <w:r w:rsidRPr="00301FC9">
              <w:rPr>
                <w:color w:val="231F20"/>
              </w:rPr>
              <w:t>l</w:t>
            </w:r>
            <w:r w:rsidRPr="00301FC9">
              <w:rPr>
                <w:color w:val="231F20"/>
                <w:spacing w:val="1"/>
              </w:rPr>
              <w:t>u</w:t>
            </w:r>
            <w:r w:rsidRPr="00301FC9">
              <w:rPr>
                <w:color w:val="231F20"/>
              </w:rPr>
              <w:t>i</w:t>
            </w:r>
            <w:r w:rsidRPr="00301FC9">
              <w:rPr>
                <w:color w:val="231F20"/>
                <w:spacing w:val="14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spacing w:val="1"/>
                <w:w w:val="102"/>
              </w:rPr>
              <w:t>ti</w:t>
            </w:r>
            <w:r w:rsidRPr="00301FC9">
              <w:rPr>
                <w:color w:val="231F20"/>
                <w:spacing w:val="-3"/>
                <w:w w:val="102"/>
              </w:rPr>
              <w:t>m</w:t>
            </w:r>
            <w:r w:rsidRPr="00301FC9">
              <w:rPr>
                <w:color w:val="231F20"/>
                <w:w w:val="102"/>
              </w:rPr>
              <w:t>p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w w:val="102"/>
              </w:rPr>
              <w:t>ore</w:t>
            </w:r>
          </w:p>
        </w:tc>
      </w:tr>
      <w:tr w:rsidR="00617E80" w:rsidRPr="00301FC9" w:rsidTr="00A7135A">
        <w:trPr>
          <w:trHeight w:hRule="exact" w:val="288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617E80" w:rsidP="00FD66D5">
            <w:pPr>
              <w:spacing w:before="1"/>
              <w:ind w:left="100" w:right="-20"/>
            </w:pPr>
            <w:r w:rsidRPr="00301FC9">
              <w:rPr>
                <w:color w:val="231F20"/>
              </w:rPr>
              <w:t>Stu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i</w:t>
            </w:r>
            <w:r w:rsidRPr="00301FC9">
              <w:rPr>
                <w:color w:val="231F20"/>
                <w:spacing w:val="1"/>
              </w:rPr>
              <w:t>u</w:t>
            </w:r>
            <w:r w:rsidRPr="00301FC9">
              <w:rPr>
                <w:color w:val="231F20"/>
              </w:rPr>
              <w:t>l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</w:rPr>
              <w:t>du</w:t>
            </w:r>
            <w:r w:rsidRPr="00301FC9">
              <w:rPr>
                <w:color w:val="231F20"/>
                <w:spacing w:val="-1"/>
              </w:rPr>
              <w:t>p</w:t>
            </w:r>
            <w:r w:rsidRPr="00301FC9">
              <w:rPr>
                <w:color w:val="231F20"/>
              </w:rPr>
              <w:t>ă</w:t>
            </w:r>
            <w:r w:rsidRPr="00301FC9">
              <w:rPr>
                <w:color w:val="231F20"/>
                <w:spacing w:val="10"/>
              </w:rPr>
              <w:t xml:space="preserve"> </w:t>
            </w:r>
            <w:r w:rsidRPr="00301FC9">
              <w:rPr>
                <w:color w:val="231F20"/>
              </w:rPr>
              <w:t>ma</w:t>
            </w:r>
            <w:r w:rsidRPr="00301FC9">
              <w:rPr>
                <w:color w:val="231F20"/>
                <w:spacing w:val="-1"/>
              </w:rPr>
              <w:t>n</w:t>
            </w:r>
            <w:r w:rsidRPr="00301FC9">
              <w:rPr>
                <w:color w:val="231F20"/>
              </w:rPr>
              <w:t>ual,</w:t>
            </w:r>
            <w:r w:rsidRPr="00301FC9">
              <w:rPr>
                <w:color w:val="231F20"/>
                <w:spacing w:val="14"/>
              </w:rPr>
              <w:t xml:space="preserve"> </w:t>
            </w:r>
            <w:r w:rsidRPr="00301FC9">
              <w:rPr>
                <w:color w:val="231F20"/>
              </w:rPr>
              <w:t>s</w:t>
            </w:r>
            <w:r w:rsidRPr="00301FC9">
              <w:rPr>
                <w:color w:val="231F20"/>
                <w:spacing w:val="-1"/>
              </w:rPr>
              <w:t>u</w:t>
            </w:r>
            <w:r w:rsidRPr="00301FC9">
              <w:rPr>
                <w:color w:val="231F20"/>
              </w:rPr>
              <w:t>port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</w:rPr>
              <w:t>cu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>s,</w:t>
            </w:r>
            <w:r w:rsidRPr="00301FC9">
              <w:rPr>
                <w:color w:val="231F20"/>
                <w:spacing w:val="8"/>
              </w:rPr>
              <w:t xml:space="preserve"> </w:t>
            </w:r>
            <w:r w:rsidRPr="00301FC9">
              <w:rPr>
                <w:color w:val="231F20"/>
              </w:rPr>
              <w:t>bib</w:t>
            </w:r>
            <w:r w:rsidRPr="00301FC9">
              <w:rPr>
                <w:color w:val="231F20"/>
                <w:spacing w:val="-1"/>
              </w:rPr>
              <w:t>l</w:t>
            </w:r>
            <w:r w:rsidRPr="00301FC9">
              <w:rPr>
                <w:color w:val="231F20"/>
              </w:rPr>
              <w:t>iogra</w:t>
            </w:r>
            <w:r w:rsidRPr="00301FC9">
              <w:rPr>
                <w:color w:val="231F20"/>
                <w:spacing w:val="-1"/>
              </w:rPr>
              <w:t>f</w:t>
            </w:r>
            <w:r w:rsidRPr="00301FC9">
              <w:rPr>
                <w:color w:val="231F20"/>
              </w:rPr>
              <w:t>ie</w:t>
            </w:r>
            <w:r w:rsidRPr="00301FC9">
              <w:rPr>
                <w:color w:val="231F20"/>
                <w:spacing w:val="18"/>
              </w:rPr>
              <w:t xml:space="preserve"> ş</w:t>
            </w:r>
            <w:r w:rsidRPr="00301FC9">
              <w:rPr>
                <w:color w:val="231F20"/>
                <w:w w:val="85"/>
              </w:rPr>
              <w:t>i</w:t>
            </w:r>
            <w:r w:rsidRPr="00301FC9">
              <w:rPr>
                <w:color w:val="231F20"/>
                <w:spacing w:val="10"/>
                <w:w w:val="85"/>
              </w:rPr>
              <w:t xml:space="preserve"> </w:t>
            </w:r>
            <w:r w:rsidRPr="00301FC9">
              <w:rPr>
                <w:color w:val="231F20"/>
                <w:spacing w:val="-2"/>
                <w:w w:val="102"/>
              </w:rPr>
              <w:t>n</w:t>
            </w:r>
            <w:r w:rsidRPr="00301FC9">
              <w:rPr>
                <w:color w:val="231F20"/>
                <w:spacing w:val="1"/>
                <w:w w:val="102"/>
              </w:rPr>
              <w:t>o</w:t>
            </w:r>
            <w:r w:rsidRPr="00301FC9">
              <w:rPr>
                <w:color w:val="231F20"/>
                <w:w w:val="102"/>
              </w:rPr>
              <w:t>t</w:t>
            </w:r>
            <w:r w:rsidRPr="00301FC9">
              <w:rPr>
                <w:color w:val="231F20"/>
                <w:spacing w:val="-2"/>
                <w:w w:val="102"/>
              </w:rPr>
              <w:t>i</w:t>
            </w:r>
            <w:r w:rsidR="00A7135A">
              <w:rPr>
                <w:rFonts w:eastAsia="Tahoma"/>
                <w:color w:val="231F20"/>
                <w:spacing w:val="1"/>
                <w:w w:val="36"/>
              </w:rPr>
              <w:t>ț</w:t>
            </w:r>
            <w:r w:rsidRPr="00301FC9">
              <w:rPr>
                <w:color w:val="231F20"/>
                <w:w w:val="102"/>
              </w:rPr>
              <w:t>e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482DE0" w:rsidP="003C1B90">
            <w:r w:rsidRPr="00301FC9">
              <w:t>3</w:t>
            </w:r>
            <w:r w:rsidR="003C1B90">
              <w:t>0</w:t>
            </w:r>
          </w:p>
        </w:tc>
      </w:tr>
      <w:tr w:rsidR="00617E80" w:rsidRPr="00301FC9" w:rsidTr="00A7135A">
        <w:trPr>
          <w:trHeight w:hRule="exact" w:val="572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617E80" w:rsidP="00FD66D5">
            <w:pPr>
              <w:spacing w:line="218" w:lineRule="exact"/>
              <w:ind w:left="100" w:right="-20"/>
            </w:pPr>
            <w:r w:rsidRPr="00301FC9">
              <w:rPr>
                <w:color w:val="231F20"/>
                <w:spacing w:val="-2"/>
              </w:rPr>
              <w:t>D</w:t>
            </w:r>
            <w:r w:rsidRPr="00301FC9">
              <w:rPr>
                <w:color w:val="231F20"/>
              </w:rPr>
              <w:t>oc</w:t>
            </w:r>
            <w:r w:rsidRPr="00301FC9">
              <w:rPr>
                <w:color w:val="231F20"/>
                <w:spacing w:val="2"/>
              </w:rPr>
              <w:t>u</w:t>
            </w:r>
            <w:r w:rsidRPr="00301FC9">
              <w:rPr>
                <w:color w:val="231F20"/>
                <w:spacing w:val="-4"/>
              </w:rPr>
              <w:t>m</w:t>
            </w:r>
            <w:r w:rsidRPr="00301FC9">
              <w:rPr>
                <w:color w:val="231F20"/>
                <w:spacing w:val="1"/>
              </w:rPr>
              <w:t>e</w:t>
            </w:r>
            <w:r w:rsidRPr="00301FC9">
              <w:rPr>
                <w:color w:val="231F20"/>
              </w:rPr>
              <w:t>ntare</w:t>
            </w:r>
            <w:r w:rsidRPr="00301FC9">
              <w:rPr>
                <w:color w:val="231F20"/>
                <w:spacing w:val="22"/>
              </w:rPr>
              <w:t xml:space="preserve"> </w:t>
            </w:r>
            <w:r w:rsidRPr="00301FC9">
              <w:rPr>
                <w:color w:val="231F20"/>
              </w:rPr>
              <w:t>sup</w:t>
            </w:r>
            <w:r w:rsidRPr="00301FC9">
              <w:rPr>
                <w:color w:val="231F20"/>
                <w:spacing w:val="-1"/>
              </w:rPr>
              <w:t>l</w:t>
            </w:r>
            <w:r w:rsidRPr="00301FC9">
              <w:rPr>
                <w:color w:val="231F20"/>
                <w:spacing w:val="2"/>
              </w:rPr>
              <w:t>i</w:t>
            </w:r>
            <w:r w:rsidRPr="00301FC9">
              <w:rPr>
                <w:color w:val="231F20"/>
                <w:spacing w:val="-3"/>
              </w:rPr>
              <w:t>m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1"/>
              </w:rPr>
              <w:t>n</w:t>
            </w:r>
            <w:r w:rsidRPr="00301FC9">
              <w:rPr>
                <w:color w:val="231F20"/>
              </w:rPr>
              <w:t>ta</w:t>
            </w:r>
            <w:r w:rsidRPr="00301FC9">
              <w:rPr>
                <w:color w:val="231F20"/>
                <w:spacing w:val="-1"/>
              </w:rPr>
              <w:t>r</w:t>
            </w:r>
            <w:r w:rsidRPr="00301FC9">
              <w:rPr>
                <w:color w:val="231F20"/>
              </w:rPr>
              <w:t>ă</w:t>
            </w:r>
            <w:r w:rsidRPr="00301FC9">
              <w:rPr>
                <w:color w:val="231F20"/>
                <w:spacing w:val="22"/>
              </w:rPr>
              <w:t xml:space="preserve"> </w:t>
            </w:r>
            <w:r w:rsidRPr="00301FC9">
              <w:rPr>
                <w:color w:val="231F20"/>
              </w:rPr>
              <w:t>în</w:t>
            </w:r>
            <w:r w:rsidRPr="00301FC9">
              <w:rPr>
                <w:color w:val="231F20"/>
                <w:spacing w:val="3"/>
              </w:rPr>
              <w:t xml:space="preserve"> </w:t>
            </w:r>
            <w:r w:rsidRPr="00301FC9">
              <w:rPr>
                <w:color w:val="231F20"/>
              </w:rPr>
              <w:t>biblio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-1"/>
              </w:rPr>
              <w:t>c</w:t>
            </w:r>
            <w:r w:rsidRPr="00301FC9">
              <w:rPr>
                <w:color w:val="231F20"/>
              </w:rPr>
              <w:t>ă,</w:t>
            </w:r>
            <w:r w:rsidRPr="00301FC9">
              <w:rPr>
                <w:color w:val="231F20"/>
                <w:spacing w:val="18"/>
              </w:rPr>
              <w:t xml:space="preserve"> </w:t>
            </w:r>
            <w:r w:rsidRPr="00301FC9">
              <w:rPr>
                <w:color w:val="231F20"/>
              </w:rPr>
              <w:t>pe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pla</w:t>
            </w:r>
            <w:r w:rsidRPr="00301FC9">
              <w:rPr>
                <w:color w:val="231F20"/>
                <w:spacing w:val="1"/>
              </w:rPr>
              <w:t>t</w:t>
            </w:r>
            <w:r w:rsidRPr="00301FC9">
              <w:rPr>
                <w:color w:val="231F20"/>
                <w:spacing w:val="-2"/>
              </w:rPr>
              <w:t>f</w:t>
            </w:r>
            <w:r w:rsidRPr="00301FC9">
              <w:rPr>
                <w:color w:val="231F20"/>
              </w:rPr>
              <w:t>o</w:t>
            </w:r>
            <w:r w:rsidRPr="00301FC9">
              <w:rPr>
                <w:color w:val="231F20"/>
                <w:spacing w:val="2"/>
              </w:rPr>
              <w:t>r</w:t>
            </w:r>
            <w:r w:rsidRPr="00301FC9">
              <w:rPr>
                <w:color w:val="231F20"/>
                <w:spacing w:val="-3"/>
              </w:rPr>
              <w:t>m</w:t>
            </w:r>
            <w:r w:rsidRPr="00301FC9">
              <w:rPr>
                <w:color w:val="231F20"/>
                <w:spacing w:val="1"/>
              </w:rPr>
              <w:t>e</w:t>
            </w:r>
            <w:r w:rsidRPr="00301FC9">
              <w:rPr>
                <w:color w:val="231F20"/>
              </w:rPr>
              <w:t>le</w:t>
            </w:r>
            <w:r w:rsidRPr="00301FC9">
              <w:rPr>
                <w:color w:val="231F20"/>
                <w:spacing w:val="18"/>
              </w:rPr>
              <w:t xml:space="preserve"> </w:t>
            </w:r>
            <w:r w:rsidRPr="00301FC9">
              <w:rPr>
                <w:color w:val="231F20"/>
              </w:rPr>
              <w:t>ele</w:t>
            </w:r>
            <w:r w:rsidRPr="00301FC9">
              <w:rPr>
                <w:color w:val="231F20"/>
                <w:spacing w:val="1"/>
              </w:rPr>
              <w:t>c</w:t>
            </w:r>
            <w:r w:rsidRPr="00301FC9">
              <w:rPr>
                <w:color w:val="231F20"/>
              </w:rPr>
              <w:t>tron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ce</w:t>
            </w:r>
            <w:r w:rsidRPr="00301FC9">
              <w:rPr>
                <w:color w:val="231F20"/>
                <w:spacing w:val="19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spe</w:t>
            </w:r>
            <w:r w:rsidRPr="00301FC9">
              <w:rPr>
                <w:color w:val="231F20"/>
                <w:spacing w:val="-1"/>
              </w:rPr>
              <w:t>c</w:t>
            </w:r>
            <w:r w:rsidRPr="00301FC9">
              <w:rPr>
                <w:color w:val="231F20"/>
              </w:rPr>
              <w:t>iali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ate</w:t>
            </w:r>
            <w:r w:rsidRPr="00301FC9">
              <w:rPr>
                <w:color w:val="231F20"/>
                <w:spacing w:val="15"/>
              </w:rPr>
              <w:t xml:space="preserve"> ş</w:t>
            </w:r>
            <w:r w:rsidRPr="00301FC9">
              <w:rPr>
                <w:color w:val="231F20"/>
              </w:rPr>
              <w:t>i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spacing w:val="-1"/>
              </w:rPr>
              <w:t>p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te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en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0836EB" w:rsidP="003C1B90">
            <w:r w:rsidRPr="00301FC9">
              <w:t>3</w:t>
            </w:r>
            <w:r w:rsidR="003C1B90">
              <w:t>4</w:t>
            </w:r>
          </w:p>
        </w:tc>
      </w:tr>
      <w:tr w:rsidR="00617E80" w:rsidRPr="00301FC9" w:rsidTr="00A7135A">
        <w:trPr>
          <w:trHeight w:hRule="exact" w:val="288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617E80" w:rsidP="00FD66D5">
            <w:pPr>
              <w:spacing w:before="1"/>
              <w:ind w:left="100" w:right="-20"/>
            </w:pPr>
            <w:r w:rsidRPr="00301FC9">
              <w:rPr>
                <w:color w:val="231F20"/>
              </w:rPr>
              <w:t>P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-1"/>
              </w:rPr>
              <w:t>g</w:t>
            </w:r>
            <w:r w:rsidRPr="00301FC9">
              <w:rPr>
                <w:color w:val="231F20"/>
              </w:rPr>
              <w:t>ătire</w:t>
            </w:r>
            <w:r w:rsidRPr="00301FC9">
              <w:rPr>
                <w:color w:val="231F20"/>
                <w:spacing w:val="16"/>
              </w:rPr>
              <w:t xml:space="preserve"> </w:t>
            </w:r>
            <w:r w:rsidRPr="00301FC9">
              <w:rPr>
                <w:color w:val="231F20"/>
              </w:rPr>
              <w:t>s</w:t>
            </w:r>
            <w:r w:rsidRPr="00301FC9">
              <w:rPr>
                <w:color w:val="231F20"/>
                <w:spacing w:val="1"/>
              </w:rPr>
              <w:t>e</w:t>
            </w:r>
            <w:r w:rsidRPr="00301FC9">
              <w:rPr>
                <w:color w:val="231F20"/>
                <w:spacing w:val="-3"/>
              </w:rPr>
              <w:t>m</w:t>
            </w:r>
            <w:r w:rsidRPr="00301FC9">
              <w:rPr>
                <w:color w:val="231F20"/>
              </w:rPr>
              <w:t>ina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i/l</w:t>
            </w:r>
            <w:r w:rsidRPr="00301FC9">
              <w:rPr>
                <w:color w:val="231F20"/>
                <w:spacing w:val="-1"/>
              </w:rPr>
              <w:t>a</w:t>
            </w:r>
            <w:r w:rsidRPr="00301FC9">
              <w:rPr>
                <w:color w:val="231F20"/>
              </w:rPr>
              <w:t>borato</w:t>
            </w:r>
            <w:r w:rsidRPr="00301FC9">
              <w:rPr>
                <w:color w:val="231F20"/>
                <w:spacing w:val="1"/>
              </w:rPr>
              <w:t>a</w:t>
            </w:r>
            <w:r w:rsidRPr="00301FC9">
              <w:rPr>
                <w:color w:val="231F20"/>
              </w:rPr>
              <w:t>re,</w:t>
            </w:r>
            <w:r w:rsidR="003C1B90">
              <w:rPr>
                <w:color w:val="231F20"/>
                <w:spacing w:val="35"/>
              </w:rPr>
              <w:t xml:space="preserve"> </w:t>
            </w:r>
            <w:r w:rsidRPr="00301FC9">
              <w:rPr>
                <w:color w:val="231F20"/>
              </w:rPr>
              <w:t>t</w:t>
            </w:r>
            <w:r w:rsidRPr="00301FC9">
              <w:rPr>
                <w:color w:val="231F20"/>
                <w:spacing w:val="1"/>
              </w:rPr>
              <w:t>e</w:t>
            </w:r>
            <w:r w:rsidRPr="00301FC9">
              <w:rPr>
                <w:color w:val="231F20"/>
                <w:spacing w:val="-4"/>
              </w:rPr>
              <w:t>m</w:t>
            </w:r>
            <w:r w:rsidRPr="00301FC9">
              <w:rPr>
                <w:color w:val="231F20"/>
              </w:rPr>
              <w:t>e,</w:t>
            </w:r>
            <w:r w:rsidRPr="00301FC9">
              <w:rPr>
                <w:color w:val="231F20"/>
                <w:spacing w:val="10"/>
              </w:rPr>
              <w:t xml:space="preserve"> </w:t>
            </w:r>
            <w:r w:rsidRPr="00301FC9">
              <w:rPr>
                <w:color w:val="231F20"/>
              </w:rPr>
              <w:t>re</w:t>
            </w:r>
            <w:r w:rsidRPr="00301FC9">
              <w:rPr>
                <w:color w:val="231F20"/>
                <w:spacing w:val="-1"/>
              </w:rPr>
              <w:t>f</w:t>
            </w:r>
            <w:r w:rsidRPr="00301FC9">
              <w:rPr>
                <w:color w:val="231F20"/>
              </w:rPr>
              <w:t>erate,</w:t>
            </w:r>
            <w:r w:rsidRPr="00301FC9">
              <w:rPr>
                <w:color w:val="231F20"/>
                <w:spacing w:val="14"/>
              </w:rPr>
              <w:t xml:space="preserve"> </w:t>
            </w:r>
            <w:r w:rsidRPr="00301FC9">
              <w:rPr>
                <w:color w:val="231F20"/>
              </w:rPr>
              <w:t>porto</w:t>
            </w:r>
            <w:r w:rsidRPr="00301FC9">
              <w:rPr>
                <w:color w:val="231F20"/>
                <w:spacing w:val="-2"/>
              </w:rPr>
              <w:t>f</w:t>
            </w:r>
            <w:r w:rsidRPr="00301FC9">
              <w:rPr>
                <w:color w:val="231F20"/>
              </w:rPr>
              <w:t>ol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i</w:t>
            </w:r>
            <w:r w:rsidRPr="00301FC9">
              <w:rPr>
                <w:color w:val="231F20"/>
                <w:spacing w:val="14"/>
              </w:rPr>
              <w:t xml:space="preserve"> ş</w:t>
            </w:r>
            <w:r w:rsidRPr="00301FC9">
              <w:rPr>
                <w:color w:val="231F20"/>
                <w:w w:val="85"/>
              </w:rPr>
              <w:t>i</w:t>
            </w:r>
            <w:r w:rsidRPr="00301FC9">
              <w:rPr>
                <w:color w:val="231F20"/>
                <w:spacing w:val="10"/>
                <w:w w:val="85"/>
              </w:rPr>
              <w:t xml:space="preserve"> </w:t>
            </w:r>
            <w:r w:rsidRPr="00301FC9">
              <w:rPr>
                <w:color w:val="231F20"/>
                <w:w w:val="102"/>
              </w:rPr>
              <w:t>e</w:t>
            </w:r>
            <w:r w:rsidRPr="00301FC9">
              <w:rPr>
                <w:color w:val="231F20"/>
                <w:spacing w:val="1"/>
                <w:w w:val="102"/>
              </w:rPr>
              <w:t>s</w:t>
            </w:r>
            <w:r w:rsidRPr="00301FC9">
              <w:rPr>
                <w:color w:val="231F20"/>
                <w:w w:val="102"/>
              </w:rPr>
              <w:t>e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spacing w:val="1"/>
                <w:w w:val="102"/>
              </w:rPr>
              <w:t>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3C1B90" w:rsidP="00482DE0">
            <w:r>
              <w:t>30</w:t>
            </w:r>
          </w:p>
        </w:tc>
      </w:tr>
      <w:tr w:rsidR="00617E80" w:rsidRPr="00301FC9" w:rsidTr="00A7135A">
        <w:trPr>
          <w:trHeight w:hRule="exact" w:val="288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617E80" w:rsidP="00FD66D5">
            <w:pPr>
              <w:ind w:left="100" w:right="-20"/>
            </w:pPr>
            <w:r w:rsidRPr="00301FC9">
              <w:rPr>
                <w:color w:val="231F20"/>
                <w:w w:val="102"/>
              </w:rPr>
              <w:t>Tu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o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spacing w:val="-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at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0836EB" w:rsidP="000076F9">
            <w:r w:rsidRPr="00301FC9">
              <w:t>6</w:t>
            </w:r>
          </w:p>
        </w:tc>
      </w:tr>
      <w:tr w:rsidR="00617E80" w:rsidRPr="00301FC9" w:rsidTr="00A7135A">
        <w:trPr>
          <w:trHeight w:hRule="exact" w:val="288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617E80" w:rsidP="00FD66D5">
            <w:pPr>
              <w:ind w:left="100" w:right="-20"/>
            </w:pPr>
            <w:r w:rsidRPr="00301FC9">
              <w:rPr>
                <w:color w:val="231F20"/>
                <w:w w:val="102"/>
              </w:rPr>
              <w:t>Ex</w:t>
            </w:r>
            <w:r w:rsidRPr="00301FC9">
              <w:rPr>
                <w:color w:val="231F20"/>
                <w:spacing w:val="2"/>
                <w:w w:val="102"/>
              </w:rPr>
              <w:t>a</w:t>
            </w:r>
            <w:r w:rsidRPr="00301FC9">
              <w:rPr>
                <w:color w:val="231F20"/>
                <w:spacing w:val="-4"/>
                <w:w w:val="102"/>
              </w:rPr>
              <w:t>m</w:t>
            </w:r>
            <w:r w:rsidRPr="00301FC9">
              <w:rPr>
                <w:color w:val="231F20"/>
                <w:w w:val="102"/>
              </w:rPr>
              <w:t>i</w:t>
            </w:r>
            <w:r w:rsidRPr="00301FC9">
              <w:rPr>
                <w:color w:val="231F20"/>
                <w:spacing w:val="-1"/>
                <w:w w:val="102"/>
              </w:rPr>
              <w:t>n</w:t>
            </w:r>
            <w:r w:rsidRPr="00301FC9">
              <w:rPr>
                <w:color w:val="231F20"/>
                <w:w w:val="102"/>
              </w:rPr>
              <w:t>ări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301FC9" w:rsidRDefault="00617E80" w:rsidP="000076F9">
            <w:r w:rsidRPr="00301FC9">
              <w:t>4</w:t>
            </w:r>
          </w:p>
        </w:tc>
      </w:tr>
      <w:tr w:rsidR="00A248F9" w:rsidRPr="00301FC9" w:rsidTr="00A7135A">
        <w:trPr>
          <w:trHeight w:hRule="exact" w:val="288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0836EB">
            <w:pPr>
              <w:ind w:left="100" w:right="-20"/>
            </w:pPr>
            <w:r w:rsidRPr="00301FC9">
              <w:rPr>
                <w:color w:val="231F20"/>
                <w:spacing w:val="-2"/>
              </w:rPr>
              <w:t>A</w:t>
            </w:r>
            <w:r w:rsidRPr="00301FC9">
              <w:rPr>
                <w:color w:val="231F20"/>
              </w:rPr>
              <w:t>lte</w:t>
            </w:r>
            <w:r w:rsidRPr="00301FC9">
              <w:rPr>
                <w:color w:val="231F20"/>
                <w:spacing w:val="9"/>
              </w:rPr>
              <w:t xml:space="preserve"> </w:t>
            </w:r>
            <w:r w:rsidRPr="00301FC9">
              <w:rPr>
                <w:color w:val="231F20"/>
                <w:w w:val="102"/>
              </w:rPr>
              <w:t>ac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ivi</w:t>
            </w:r>
            <w:r w:rsidRPr="00301FC9">
              <w:rPr>
                <w:color w:val="231F20"/>
                <w:spacing w:val="-2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ă</w:t>
            </w:r>
            <w:r w:rsidRPr="00301FC9">
              <w:rPr>
                <w:color w:val="231F20"/>
                <w:spacing w:val="1"/>
                <w:w w:val="102"/>
              </w:rPr>
              <w:t>ţ</w:t>
            </w:r>
            <w:r w:rsidRPr="00301FC9">
              <w:rPr>
                <w:color w:val="231F20"/>
                <w:w w:val="102"/>
              </w:rPr>
              <w:t>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E43439" w:rsidP="00FD66D5">
            <w:r>
              <w:t>4</w:t>
            </w:r>
          </w:p>
        </w:tc>
      </w:tr>
      <w:tr w:rsidR="00617E80" w:rsidRPr="00301FC9" w:rsidTr="00A7135A">
        <w:trPr>
          <w:trHeight w:hRule="exact" w:val="288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301FC9" w:rsidRDefault="00617E80" w:rsidP="00FD66D5">
            <w:pPr>
              <w:spacing w:before="3"/>
              <w:ind w:left="100" w:right="-20"/>
            </w:pPr>
            <w:r w:rsidRPr="00301FC9">
              <w:rPr>
                <w:b/>
                <w:bCs/>
                <w:color w:val="231F20"/>
                <w:spacing w:val="-1"/>
              </w:rPr>
              <w:t>3</w:t>
            </w:r>
            <w:r w:rsidRPr="00301FC9">
              <w:rPr>
                <w:b/>
                <w:bCs/>
                <w:color w:val="231F20"/>
                <w:spacing w:val="1"/>
              </w:rPr>
              <w:t>.</w:t>
            </w:r>
            <w:r w:rsidRPr="00301FC9">
              <w:rPr>
                <w:b/>
                <w:bCs/>
                <w:color w:val="231F20"/>
              </w:rPr>
              <w:t>7</w:t>
            </w:r>
            <w:r w:rsidRPr="00301FC9">
              <w:rPr>
                <w:b/>
                <w:bCs/>
                <w:color w:val="231F20"/>
                <w:spacing w:val="7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Total</w:t>
            </w:r>
            <w:r w:rsidRPr="00301FC9">
              <w:rPr>
                <w:b/>
                <w:bCs/>
                <w:color w:val="231F20"/>
                <w:spacing w:val="9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ore</w:t>
            </w:r>
            <w:r w:rsidRPr="00301FC9">
              <w:rPr>
                <w:b/>
                <w:bCs/>
                <w:color w:val="231F20"/>
                <w:spacing w:val="7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studiu</w:t>
            </w:r>
            <w:r w:rsidRPr="00301FC9">
              <w:rPr>
                <w:b/>
                <w:bCs/>
                <w:color w:val="231F20"/>
                <w:spacing w:val="10"/>
              </w:rPr>
              <w:t xml:space="preserve"> </w:t>
            </w:r>
            <w:r w:rsidRPr="00301FC9">
              <w:rPr>
                <w:b/>
                <w:bCs/>
                <w:color w:val="231F20"/>
                <w:w w:val="102"/>
              </w:rPr>
              <w:t>indiv</w:t>
            </w:r>
            <w:r w:rsidRPr="00301FC9">
              <w:rPr>
                <w:b/>
                <w:bCs/>
                <w:color w:val="231F20"/>
                <w:spacing w:val="-1"/>
                <w:w w:val="102"/>
              </w:rPr>
              <w:t>i</w:t>
            </w:r>
            <w:r w:rsidRPr="00301FC9">
              <w:rPr>
                <w:b/>
                <w:bCs/>
                <w:color w:val="231F20"/>
                <w:w w:val="102"/>
              </w:rPr>
              <w:t>dual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301FC9" w:rsidRDefault="000836EB" w:rsidP="002D4E4D">
            <w:pPr>
              <w:jc w:val="center"/>
            </w:pPr>
            <w:r w:rsidRPr="00301FC9">
              <w:t>108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17E80" w:rsidRPr="00301FC9" w:rsidRDefault="00617E80" w:rsidP="00FD66D5"/>
        </w:tc>
      </w:tr>
      <w:tr w:rsidR="00617E80" w:rsidRPr="00301FC9" w:rsidTr="00A7135A">
        <w:trPr>
          <w:trHeight w:hRule="exact" w:val="288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301FC9" w:rsidRDefault="00617E80" w:rsidP="00FD66D5">
            <w:pPr>
              <w:spacing w:before="3"/>
              <w:ind w:left="100" w:right="-20"/>
            </w:pPr>
            <w:r w:rsidRPr="00301FC9">
              <w:rPr>
                <w:b/>
                <w:bCs/>
                <w:color w:val="231F20"/>
                <w:spacing w:val="-2"/>
              </w:rPr>
              <w:t>3</w:t>
            </w:r>
            <w:r w:rsidRPr="00301FC9">
              <w:rPr>
                <w:b/>
                <w:bCs/>
                <w:color w:val="231F20"/>
              </w:rPr>
              <w:t>.8</w:t>
            </w:r>
            <w:r w:rsidRPr="00301FC9">
              <w:rPr>
                <w:b/>
                <w:bCs/>
                <w:color w:val="231F20"/>
                <w:spacing w:val="7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Total</w:t>
            </w:r>
            <w:r w:rsidRPr="00301FC9">
              <w:rPr>
                <w:b/>
                <w:bCs/>
                <w:color w:val="231F20"/>
                <w:spacing w:val="9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ore</w:t>
            </w:r>
            <w:r w:rsidRPr="00301FC9">
              <w:rPr>
                <w:b/>
                <w:bCs/>
                <w:color w:val="231F20"/>
                <w:spacing w:val="7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pe</w:t>
            </w:r>
            <w:r w:rsidRPr="00301FC9">
              <w:rPr>
                <w:b/>
                <w:bCs/>
                <w:color w:val="231F20"/>
                <w:spacing w:val="6"/>
              </w:rPr>
              <w:t xml:space="preserve"> </w:t>
            </w:r>
            <w:r w:rsidRPr="00301FC9">
              <w:rPr>
                <w:b/>
                <w:bCs/>
                <w:color w:val="231F20"/>
                <w:w w:val="102"/>
              </w:rPr>
              <w:t>semestru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301FC9" w:rsidRDefault="00617E80" w:rsidP="002D4E4D">
            <w:pPr>
              <w:jc w:val="center"/>
            </w:pPr>
            <w:r w:rsidRPr="00301FC9">
              <w:t>1</w:t>
            </w:r>
            <w:r w:rsidR="000836EB" w:rsidRPr="00301FC9">
              <w:t>50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right w:val="nil"/>
            </w:tcBorders>
          </w:tcPr>
          <w:p w:rsidR="00617E80" w:rsidRPr="00301FC9" w:rsidRDefault="00617E80" w:rsidP="00FD66D5"/>
        </w:tc>
      </w:tr>
      <w:tr w:rsidR="00617E80" w:rsidRPr="00301FC9" w:rsidTr="00A7135A">
        <w:trPr>
          <w:trHeight w:hRule="exact" w:val="288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301FC9" w:rsidRDefault="00617E80" w:rsidP="00FD66D5">
            <w:pPr>
              <w:spacing w:before="3"/>
              <w:ind w:left="100" w:right="-20"/>
            </w:pPr>
            <w:r w:rsidRPr="00301FC9">
              <w:rPr>
                <w:b/>
                <w:bCs/>
                <w:color w:val="231F20"/>
                <w:spacing w:val="-4"/>
              </w:rPr>
              <w:t>3</w:t>
            </w:r>
            <w:r w:rsidRPr="00301FC9">
              <w:rPr>
                <w:b/>
                <w:bCs/>
                <w:color w:val="231F20"/>
              </w:rPr>
              <w:t>.</w:t>
            </w:r>
            <w:r w:rsidRPr="00301FC9">
              <w:rPr>
                <w:b/>
                <w:bCs/>
                <w:color w:val="231F20"/>
                <w:spacing w:val="-4"/>
              </w:rPr>
              <w:t xml:space="preserve"> 9</w:t>
            </w:r>
            <w:r w:rsidRPr="00301FC9">
              <w:rPr>
                <w:b/>
                <w:bCs/>
                <w:color w:val="231F20"/>
                <w:spacing w:val="-3"/>
              </w:rPr>
              <w:t xml:space="preserve"> </w:t>
            </w:r>
            <w:r w:rsidRPr="00301FC9">
              <w:rPr>
                <w:b/>
                <w:bCs/>
                <w:color w:val="231F20"/>
                <w:spacing w:val="-5"/>
              </w:rPr>
              <w:t>N</w:t>
            </w:r>
            <w:r w:rsidRPr="00301FC9">
              <w:rPr>
                <w:b/>
                <w:bCs/>
                <w:color w:val="231F20"/>
                <w:spacing w:val="-4"/>
              </w:rPr>
              <w:t>u</w:t>
            </w:r>
            <w:r w:rsidRPr="00301FC9">
              <w:rPr>
                <w:b/>
                <w:bCs/>
                <w:color w:val="231F20"/>
                <w:spacing w:val="-2"/>
              </w:rPr>
              <w:t>m</w:t>
            </w:r>
            <w:r w:rsidRPr="00301FC9">
              <w:rPr>
                <w:b/>
                <w:bCs/>
                <w:color w:val="231F20"/>
                <w:spacing w:val="-5"/>
              </w:rPr>
              <w:t>ăr</w:t>
            </w:r>
            <w:r w:rsidRPr="00301FC9">
              <w:rPr>
                <w:b/>
                <w:bCs/>
                <w:color w:val="231F20"/>
                <w:spacing w:val="-3"/>
              </w:rPr>
              <w:t>u</w:t>
            </w:r>
            <w:r w:rsidRPr="00301FC9">
              <w:rPr>
                <w:b/>
                <w:bCs/>
                <w:color w:val="231F20"/>
              </w:rPr>
              <w:t>l</w:t>
            </w:r>
            <w:r w:rsidRPr="00301FC9">
              <w:rPr>
                <w:b/>
                <w:bCs/>
                <w:color w:val="231F20"/>
                <w:spacing w:val="7"/>
              </w:rPr>
              <w:t xml:space="preserve"> </w:t>
            </w:r>
            <w:r w:rsidRPr="00301FC9">
              <w:rPr>
                <w:b/>
                <w:bCs/>
                <w:color w:val="231F20"/>
                <w:spacing w:val="-5"/>
              </w:rPr>
              <w:t>d</w:t>
            </w:r>
            <w:r w:rsidRPr="00301FC9">
              <w:rPr>
                <w:b/>
                <w:bCs/>
                <w:color w:val="231F20"/>
              </w:rPr>
              <w:t>e</w:t>
            </w:r>
            <w:r w:rsidRPr="00301FC9">
              <w:rPr>
                <w:b/>
                <w:bCs/>
                <w:color w:val="231F20"/>
                <w:spacing w:val="-3"/>
              </w:rPr>
              <w:t xml:space="preserve"> </w:t>
            </w:r>
            <w:r w:rsidRPr="00301FC9">
              <w:rPr>
                <w:b/>
                <w:bCs/>
                <w:color w:val="231F20"/>
                <w:spacing w:val="-4"/>
                <w:w w:val="102"/>
              </w:rPr>
              <w:t>c</w:t>
            </w:r>
            <w:r w:rsidRPr="00301FC9">
              <w:rPr>
                <w:b/>
                <w:bCs/>
                <w:color w:val="231F20"/>
                <w:spacing w:val="-5"/>
                <w:w w:val="102"/>
              </w:rPr>
              <w:t>r</w:t>
            </w:r>
            <w:r w:rsidRPr="00301FC9">
              <w:rPr>
                <w:b/>
                <w:bCs/>
                <w:color w:val="231F20"/>
                <w:spacing w:val="-2"/>
                <w:w w:val="102"/>
              </w:rPr>
              <w:t>e</w:t>
            </w:r>
            <w:r w:rsidRPr="00301FC9">
              <w:rPr>
                <w:b/>
                <w:bCs/>
                <w:color w:val="231F20"/>
                <w:spacing w:val="-4"/>
                <w:w w:val="102"/>
              </w:rPr>
              <w:t>d</w:t>
            </w:r>
            <w:r w:rsidRPr="00301FC9">
              <w:rPr>
                <w:b/>
                <w:bCs/>
                <w:color w:val="231F20"/>
                <w:spacing w:val="-5"/>
                <w:w w:val="102"/>
              </w:rPr>
              <w:t>ite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301FC9" w:rsidRDefault="000836EB" w:rsidP="000836EB">
            <w:pPr>
              <w:jc w:val="center"/>
            </w:pPr>
            <w:r w:rsidRPr="00301FC9">
              <w:t>6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bottom w:val="nil"/>
              <w:right w:val="nil"/>
            </w:tcBorders>
          </w:tcPr>
          <w:p w:rsidR="00617E80" w:rsidRPr="00301FC9" w:rsidRDefault="00617E80" w:rsidP="00FD66D5"/>
        </w:tc>
      </w:tr>
    </w:tbl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13" w:line="200" w:lineRule="exact"/>
      </w:pPr>
    </w:p>
    <w:p w:rsidR="00A248F9" w:rsidRPr="00301FC9" w:rsidRDefault="00A248F9" w:rsidP="00A248F9">
      <w:pPr>
        <w:spacing w:before="39" w:line="215" w:lineRule="exact"/>
        <w:ind w:left="211" w:right="-20"/>
      </w:pPr>
      <w:r w:rsidRPr="00301FC9">
        <w:rPr>
          <w:b/>
          <w:bCs/>
          <w:color w:val="231F20"/>
          <w:spacing w:val="-2"/>
        </w:rPr>
        <w:t>4</w:t>
      </w:r>
      <w:r w:rsidRPr="00301FC9">
        <w:rPr>
          <w:b/>
          <w:bCs/>
          <w:color w:val="231F20"/>
        </w:rPr>
        <w:t>.</w:t>
      </w:r>
      <w:r w:rsidRPr="00301FC9">
        <w:rPr>
          <w:b/>
          <w:bCs/>
          <w:color w:val="231F20"/>
          <w:spacing w:val="5"/>
        </w:rPr>
        <w:t xml:space="preserve"> </w:t>
      </w:r>
      <w:r w:rsidRPr="00301FC9">
        <w:rPr>
          <w:b/>
          <w:bCs/>
          <w:color w:val="231F20"/>
        </w:rPr>
        <w:t>Precond</w:t>
      </w:r>
      <w:r w:rsidRPr="00301FC9">
        <w:rPr>
          <w:b/>
          <w:bCs/>
          <w:color w:val="231F20"/>
          <w:spacing w:val="-1"/>
        </w:rPr>
        <w:t>iţ</w:t>
      </w:r>
      <w:r w:rsidRPr="00301FC9">
        <w:rPr>
          <w:b/>
          <w:bCs/>
          <w:color w:val="231F20"/>
        </w:rPr>
        <w:t>ii</w:t>
      </w:r>
      <w:r w:rsidRPr="00301FC9">
        <w:rPr>
          <w:b/>
          <w:bCs/>
          <w:color w:val="231F20"/>
          <w:spacing w:val="19"/>
        </w:rPr>
        <w:t xml:space="preserve"> </w:t>
      </w:r>
      <w:r w:rsidRPr="00301FC9">
        <w:rPr>
          <w:color w:val="231F20"/>
          <w:spacing w:val="1"/>
        </w:rPr>
        <w:t>(</w:t>
      </w:r>
      <w:r w:rsidRPr="00301FC9">
        <w:rPr>
          <w:color w:val="231F20"/>
        </w:rPr>
        <w:t>aco</w:t>
      </w:r>
      <w:r w:rsidRPr="00301FC9">
        <w:rPr>
          <w:color w:val="231F20"/>
          <w:spacing w:val="-1"/>
        </w:rPr>
        <w:t>l</w:t>
      </w:r>
      <w:r w:rsidRPr="00301FC9">
        <w:rPr>
          <w:color w:val="231F20"/>
        </w:rPr>
        <w:t>o</w:t>
      </w:r>
      <w:r w:rsidRPr="00301FC9">
        <w:rPr>
          <w:color w:val="231F20"/>
          <w:spacing w:val="10"/>
        </w:rPr>
        <w:t xml:space="preserve"> </w:t>
      </w:r>
      <w:r w:rsidRPr="00301FC9">
        <w:rPr>
          <w:color w:val="231F20"/>
        </w:rPr>
        <w:t>u</w:t>
      </w:r>
      <w:r w:rsidRPr="00301FC9">
        <w:rPr>
          <w:color w:val="231F20"/>
          <w:spacing w:val="-2"/>
        </w:rPr>
        <w:t>n</w:t>
      </w:r>
      <w:r w:rsidRPr="00301FC9">
        <w:rPr>
          <w:color w:val="231F20"/>
        </w:rPr>
        <w:t>de</w:t>
      </w:r>
      <w:r w:rsidRPr="00301FC9">
        <w:rPr>
          <w:color w:val="231F20"/>
          <w:spacing w:val="9"/>
        </w:rPr>
        <w:t xml:space="preserve"> </w:t>
      </w:r>
      <w:r w:rsidRPr="00301FC9">
        <w:rPr>
          <w:color w:val="231F20"/>
        </w:rPr>
        <w:t>es</w:t>
      </w:r>
      <w:r w:rsidRPr="00301FC9">
        <w:rPr>
          <w:color w:val="231F20"/>
          <w:spacing w:val="1"/>
        </w:rPr>
        <w:t>t</w:t>
      </w:r>
      <w:r w:rsidRPr="00301FC9">
        <w:rPr>
          <w:color w:val="231F20"/>
        </w:rPr>
        <w:t>e</w:t>
      </w:r>
      <w:r w:rsidRPr="00301FC9">
        <w:rPr>
          <w:color w:val="231F20"/>
          <w:spacing w:val="6"/>
        </w:rPr>
        <w:t xml:space="preserve"> </w:t>
      </w:r>
      <w:r w:rsidRPr="00301FC9">
        <w:rPr>
          <w:color w:val="231F20"/>
          <w:w w:val="102"/>
        </w:rPr>
        <w:t>cazul)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7877"/>
      </w:tblGrid>
      <w:tr w:rsidR="00A248F9" w:rsidRPr="00301FC9">
        <w:trPr>
          <w:trHeight w:val="1010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spacing w:before="1"/>
              <w:ind w:left="100" w:right="-20"/>
            </w:pPr>
            <w:r w:rsidRPr="00301FC9">
              <w:rPr>
                <w:color w:val="231F20"/>
                <w:spacing w:val="-1"/>
              </w:rPr>
              <w:t>4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1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4"/>
              </w:rPr>
              <w:t xml:space="preserve"> </w:t>
            </w:r>
            <w:r w:rsidRPr="00301FC9">
              <w:rPr>
                <w:color w:val="231F20"/>
                <w:w w:val="102"/>
              </w:rPr>
              <w:t>cu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ric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l</w:t>
            </w:r>
            <w:r w:rsidRPr="00301FC9">
              <w:rPr>
                <w:color w:val="231F20"/>
                <w:spacing w:val="2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m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2F5C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:rsidR="00301FC9" w:rsidRPr="00301FC9" w:rsidRDefault="00301FC9" w:rsidP="002F5C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301FC9">
              <w:t xml:space="preserve">  -</w:t>
            </w:r>
          </w:p>
        </w:tc>
      </w:tr>
      <w:tr w:rsidR="00A248F9" w:rsidRPr="00301FC9">
        <w:trPr>
          <w:trHeight w:val="1130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4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2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4"/>
              </w:rPr>
              <w:t xml:space="preserve"> </w:t>
            </w:r>
            <w:r w:rsidRPr="00301FC9">
              <w:rPr>
                <w:color w:val="231F20"/>
                <w:w w:val="102"/>
              </w:rPr>
              <w:t>c</w:t>
            </w:r>
            <w:r w:rsidRPr="00301FC9">
              <w:rPr>
                <w:color w:val="231F20"/>
                <w:spacing w:val="2"/>
                <w:w w:val="102"/>
              </w:rPr>
              <w:t>o</w:t>
            </w:r>
            <w:r w:rsidRPr="00301FC9">
              <w:rPr>
                <w:color w:val="231F20"/>
                <w:spacing w:val="-3"/>
                <w:w w:val="102"/>
              </w:rPr>
              <w:t>m</w:t>
            </w:r>
            <w:r w:rsidRPr="00301FC9">
              <w:rPr>
                <w:color w:val="231F20"/>
                <w:spacing w:val="-1"/>
                <w:w w:val="102"/>
              </w:rPr>
              <w:t>p</w:t>
            </w:r>
            <w:r w:rsidRPr="00301FC9">
              <w:rPr>
                <w:color w:val="231F20"/>
                <w:w w:val="102"/>
              </w:rPr>
              <w:t>et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w w:val="102"/>
              </w:rPr>
              <w:t>n</w:t>
            </w:r>
            <w:r w:rsidRPr="00301FC9">
              <w:rPr>
                <w:color w:val="231F20"/>
                <w:spacing w:val="-1"/>
                <w:w w:val="102"/>
              </w:rPr>
              <w:t>ţ</w:t>
            </w:r>
            <w:r w:rsidRPr="00301FC9">
              <w:rPr>
                <w:color w:val="231F20"/>
                <w:w w:val="102"/>
              </w:rPr>
              <w:t>e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2F5C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</w:p>
          <w:p w:rsidR="00301FC9" w:rsidRPr="00301FC9" w:rsidRDefault="00301FC9" w:rsidP="002F5C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lang w:val="en-US"/>
              </w:rPr>
            </w:pPr>
            <w:r w:rsidRPr="00301FC9">
              <w:t xml:space="preserve">  -</w:t>
            </w:r>
          </w:p>
        </w:tc>
      </w:tr>
    </w:tbl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19" w:line="200" w:lineRule="exact"/>
      </w:pPr>
    </w:p>
    <w:p w:rsidR="00A248F9" w:rsidRPr="00301FC9" w:rsidRDefault="00A248F9" w:rsidP="00A248F9">
      <w:pPr>
        <w:spacing w:before="39"/>
        <w:ind w:left="211" w:right="-20"/>
      </w:pPr>
      <w:r w:rsidRPr="00301FC9">
        <w:rPr>
          <w:b/>
          <w:bCs/>
          <w:color w:val="231F20"/>
          <w:spacing w:val="-1"/>
        </w:rPr>
        <w:t>5</w:t>
      </w:r>
      <w:r w:rsidRPr="00301FC9">
        <w:rPr>
          <w:b/>
          <w:bCs/>
          <w:color w:val="231F20"/>
        </w:rPr>
        <w:t>.</w:t>
      </w:r>
      <w:r w:rsidRPr="00301FC9">
        <w:rPr>
          <w:b/>
          <w:bCs/>
          <w:color w:val="231F20"/>
          <w:spacing w:val="5"/>
        </w:rPr>
        <w:t xml:space="preserve"> </w:t>
      </w:r>
      <w:r w:rsidRPr="00301FC9">
        <w:rPr>
          <w:b/>
          <w:bCs/>
          <w:color w:val="231F20"/>
        </w:rPr>
        <w:t>Cond</w:t>
      </w:r>
      <w:r w:rsidRPr="00301FC9">
        <w:rPr>
          <w:b/>
          <w:bCs/>
          <w:color w:val="231F20"/>
          <w:spacing w:val="-1"/>
        </w:rPr>
        <w:t>i</w:t>
      </w:r>
      <w:r w:rsidRPr="00301FC9">
        <w:rPr>
          <w:b/>
          <w:bCs/>
          <w:color w:val="231F20"/>
          <w:spacing w:val="1"/>
        </w:rPr>
        <w:t>ţ</w:t>
      </w:r>
      <w:r w:rsidRPr="00301FC9">
        <w:rPr>
          <w:b/>
          <w:bCs/>
          <w:color w:val="231F20"/>
          <w:spacing w:val="-1"/>
        </w:rPr>
        <w:t>i</w:t>
      </w:r>
      <w:r w:rsidRPr="00301FC9">
        <w:rPr>
          <w:b/>
          <w:bCs/>
          <w:color w:val="231F20"/>
        </w:rPr>
        <w:t>i</w:t>
      </w:r>
      <w:r w:rsidRPr="00301FC9">
        <w:rPr>
          <w:b/>
          <w:bCs/>
          <w:color w:val="231F20"/>
          <w:spacing w:val="17"/>
        </w:rPr>
        <w:t xml:space="preserve"> </w:t>
      </w:r>
      <w:r w:rsidRPr="00301FC9">
        <w:rPr>
          <w:color w:val="231F20"/>
        </w:rPr>
        <w:t>(a</w:t>
      </w:r>
      <w:r w:rsidRPr="00301FC9">
        <w:rPr>
          <w:color w:val="231F20"/>
          <w:spacing w:val="-1"/>
        </w:rPr>
        <w:t>c</w:t>
      </w:r>
      <w:r w:rsidRPr="00301FC9">
        <w:rPr>
          <w:color w:val="231F20"/>
        </w:rPr>
        <w:t>olo</w:t>
      </w:r>
      <w:r w:rsidRPr="00301FC9">
        <w:rPr>
          <w:color w:val="231F20"/>
          <w:spacing w:val="9"/>
        </w:rPr>
        <w:t xml:space="preserve"> </w:t>
      </w:r>
      <w:r w:rsidRPr="00301FC9">
        <w:rPr>
          <w:color w:val="231F20"/>
        </w:rPr>
        <w:t>u</w:t>
      </w:r>
      <w:r w:rsidRPr="00301FC9">
        <w:rPr>
          <w:color w:val="231F20"/>
          <w:spacing w:val="1"/>
        </w:rPr>
        <w:t>n</w:t>
      </w:r>
      <w:r w:rsidRPr="00301FC9">
        <w:rPr>
          <w:color w:val="231F20"/>
        </w:rPr>
        <w:t>de</w:t>
      </w:r>
      <w:r w:rsidRPr="00301FC9">
        <w:rPr>
          <w:color w:val="231F20"/>
          <w:spacing w:val="7"/>
        </w:rPr>
        <w:t xml:space="preserve"> </w:t>
      </w:r>
      <w:r w:rsidRPr="00301FC9">
        <w:rPr>
          <w:color w:val="231F20"/>
        </w:rPr>
        <w:t>e</w:t>
      </w:r>
      <w:r w:rsidRPr="00301FC9">
        <w:rPr>
          <w:color w:val="231F20"/>
          <w:spacing w:val="1"/>
        </w:rPr>
        <w:t>s</w:t>
      </w:r>
      <w:r w:rsidRPr="00301FC9">
        <w:rPr>
          <w:color w:val="231F20"/>
          <w:spacing w:val="-1"/>
        </w:rPr>
        <w:t>t</w:t>
      </w:r>
      <w:r w:rsidRPr="00301FC9">
        <w:rPr>
          <w:color w:val="231F20"/>
        </w:rPr>
        <w:t>e</w:t>
      </w:r>
      <w:r w:rsidRPr="00301FC9">
        <w:rPr>
          <w:color w:val="231F20"/>
          <w:spacing w:val="8"/>
        </w:rPr>
        <w:t xml:space="preserve"> </w:t>
      </w:r>
      <w:r w:rsidRPr="00301FC9">
        <w:rPr>
          <w:color w:val="231F20"/>
          <w:w w:val="102"/>
        </w:rPr>
        <w:t>cazu</w:t>
      </w:r>
      <w:r w:rsidRPr="00301FC9">
        <w:rPr>
          <w:color w:val="231F20"/>
          <w:spacing w:val="-1"/>
          <w:w w:val="102"/>
        </w:rPr>
        <w:t>l</w:t>
      </w:r>
      <w:r w:rsidRPr="00301FC9">
        <w:rPr>
          <w:color w:val="231F20"/>
          <w:w w:val="102"/>
        </w:rPr>
        <w:t>)</w:t>
      </w: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8"/>
        <w:gridCol w:w="7370"/>
      </w:tblGrid>
      <w:tr w:rsidR="00301FC9" w:rsidRPr="00301FC9" w:rsidTr="00525378">
        <w:trPr>
          <w:trHeight w:hRule="exact" w:val="860"/>
        </w:trPr>
        <w:tc>
          <w:tcPr>
            <w:tcW w:w="2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1FC9" w:rsidRPr="00301FC9" w:rsidRDefault="00301FC9" w:rsidP="00FD66D5">
            <w:pPr>
              <w:spacing w:line="245" w:lineRule="auto"/>
              <w:ind w:left="100" w:right="430"/>
            </w:pPr>
            <w:r w:rsidRPr="00301FC9">
              <w:rPr>
                <w:color w:val="231F20"/>
                <w:spacing w:val="-1"/>
              </w:rPr>
              <w:lastRenderedPageBreak/>
              <w:t>5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1.</w:t>
            </w:r>
            <w:r w:rsidRPr="00301FC9">
              <w:rPr>
                <w:color w:val="231F20"/>
                <w:spacing w:val="8"/>
              </w:rPr>
              <w:t xml:space="preserve"> 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des</w:t>
            </w:r>
            <w:r w:rsidRPr="00301FC9">
              <w:rPr>
                <w:color w:val="231F20"/>
                <w:spacing w:val="-1"/>
                <w:w w:val="102"/>
              </w:rPr>
              <w:t>f</w:t>
            </w:r>
            <w:r w:rsidRPr="00301FC9">
              <w:rPr>
                <w:color w:val="231F20"/>
                <w:w w:val="102"/>
              </w:rPr>
              <w:t>ăşurare</w:t>
            </w:r>
            <w:r w:rsidRPr="00301FC9">
              <w:rPr>
                <w:color w:val="231F20"/>
                <w:spacing w:val="2"/>
              </w:rPr>
              <w:t xml:space="preserve"> </w:t>
            </w:r>
            <w:r w:rsidRPr="00301FC9">
              <w:rPr>
                <w:color w:val="231F20"/>
              </w:rPr>
              <w:t>a</w:t>
            </w:r>
            <w:r w:rsidRPr="00301FC9">
              <w:rPr>
                <w:color w:val="231F20"/>
                <w:spacing w:val="3"/>
              </w:rPr>
              <w:t xml:space="preserve"> </w:t>
            </w:r>
            <w:r w:rsidRPr="00301FC9">
              <w:rPr>
                <w:color w:val="231F20"/>
                <w:w w:val="102"/>
              </w:rPr>
              <w:t>c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sul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i</w:t>
            </w:r>
          </w:p>
        </w:tc>
        <w:tc>
          <w:tcPr>
            <w:tcW w:w="7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01FC9" w:rsidRPr="00301FC9" w:rsidRDefault="00DA2FDD" w:rsidP="00301FC9">
            <w:pPr>
              <w:numPr>
                <w:ilvl w:val="0"/>
                <w:numId w:val="12"/>
              </w:numPr>
              <w:jc w:val="both"/>
            </w:pPr>
            <w:r>
              <w:t>Sală de curs cu calculator/laptop, proiector, soft Power Point și acces la internet</w:t>
            </w:r>
          </w:p>
        </w:tc>
      </w:tr>
      <w:tr w:rsidR="00525378" w:rsidRPr="00301FC9" w:rsidTr="00525378">
        <w:trPr>
          <w:trHeight w:hRule="exact" w:val="815"/>
        </w:trPr>
        <w:tc>
          <w:tcPr>
            <w:tcW w:w="2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5378" w:rsidRPr="00301FC9" w:rsidRDefault="00525378" w:rsidP="00FD66D5">
            <w:pPr>
              <w:spacing w:before="10" w:line="224" w:lineRule="exact"/>
              <w:ind w:left="100" w:right="48"/>
            </w:pPr>
            <w:r w:rsidRPr="00301FC9">
              <w:rPr>
                <w:color w:val="231F20"/>
                <w:spacing w:val="-1"/>
              </w:rPr>
              <w:t>5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2.</w:t>
            </w:r>
            <w:r w:rsidRPr="00301FC9">
              <w:rPr>
                <w:color w:val="231F20"/>
                <w:spacing w:val="8"/>
              </w:rPr>
              <w:t xml:space="preserve"> 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des</w:t>
            </w:r>
            <w:r w:rsidRPr="00301FC9">
              <w:rPr>
                <w:color w:val="231F20"/>
                <w:spacing w:val="-1"/>
                <w:w w:val="102"/>
              </w:rPr>
              <w:t>f</w:t>
            </w:r>
            <w:r w:rsidRPr="00301FC9">
              <w:rPr>
                <w:color w:val="231F20"/>
                <w:spacing w:val="1"/>
                <w:w w:val="102"/>
              </w:rPr>
              <w:t>ă</w:t>
            </w:r>
            <w:r w:rsidRPr="00301FC9">
              <w:rPr>
                <w:rFonts w:eastAsia="Tahoma"/>
                <w:color w:val="231F20"/>
                <w:spacing w:val="-1"/>
                <w:w w:val="78"/>
              </w:rPr>
              <w:t>ş</w:t>
            </w:r>
            <w:r w:rsidRPr="00301FC9">
              <w:rPr>
                <w:color w:val="231F20"/>
                <w:w w:val="102"/>
              </w:rPr>
              <w:t>u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are</w:t>
            </w:r>
            <w:r w:rsidRPr="00301FC9">
              <w:rPr>
                <w:color w:val="231F20"/>
                <w:spacing w:val="2"/>
              </w:rPr>
              <w:t xml:space="preserve"> </w:t>
            </w:r>
            <w:r w:rsidRPr="00301FC9">
              <w:rPr>
                <w:color w:val="231F20"/>
                <w:w w:val="102"/>
              </w:rPr>
              <w:t>a s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spacing w:val="-4"/>
                <w:w w:val="102"/>
              </w:rPr>
              <w:t>m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naru</w:t>
            </w:r>
            <w:r w:rsidRPr="00301FC9">
              <w:rPr>
                <w:color w:val="231F20"/>
                <w:spacing w:val="1"/>
                <w:w w:val="102"/>
              </w:rPr>
              <w:t>l</w:t>
            </w:r>
            <w:r w:rsidRPr="00301FC9">
              <w:rPr>
                <w:color w:val="231F20"/>
                <w:spacing w:val="-2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i/l</w:t>
            </w:r>
            <w:r w:rsidRPr="00301FC9">
              <w:rPr>
                <w:color w:val="231F20"/>
                <w:spacing w:val="1"/>
                <w:w w:val="102"/>
              </w:rPr>
              <w:t>a</w:t>
            </w:r>
            <w:r w:rsidRPr="00301FC9">
              <w:rPr>
                <w:color w:val="231F20"/>
                <w:spacing w:val="-2"/>
                <w:w w:val="102"/>
              </w:rPr>
              <w:t>b</w:t>
            </w:r>
            <w:r w:rsidRPr="00301FC9">
              <w:rPr>
                <w:color w:val="231F20"/>
                <w:w w:val="102"/>
              </w:rPr>
              <w:t>oratorului</w:t>
            </w:r>
          </w:p>
        </w:tc>
        <w:tc>
          <w:tcPr>
            <w:tcW w:w="7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5378" w:rsidRPr="00301FC9" w:rsidRDefault="00525378" w:rsidP="0096067E">
            <w:pPr>
              <w:numPr>
                <w:ilvl w:val="0"/>
                <w:numId w:val="12"/>
              </w:numPr>
              <w:jc w:val="both"/>
            </w:pPr>
            <w:r>
              <w:t xml:space="preserve">Sală de curs </w:t>
            </w:r>
            <w:r w:rsidR="00A7135A">
              <w:t xml:space="preserve">cu scaune </w:t>
            </w:r>
            <w:r>
              <w:t xml:space="preserve">și mese </w:t>
            </w:r>
            <w:r w:rsidR="0096067E">
              <w:t>care pot fi mutate/rearanjate</w:t>
            </w:r>
          </w:p>
        </w:tc>
      </w:tr>
    </w:tbl>
    <w:p w:rsidR="00A248F9" w:rsidRPr="00301FC9" w:rsidRDefault="00A248F9" w:rsidP="00A248F9">
      <w:pPr>
        <w:spacing w:line="110" w:lineRule="exact"/>
      </w:pPr>
    </w:p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line="200" w:lineRule="exact"/>
      </w:pPr>
    </w:p>
    <w:tbl>
      <w:tblPr>
        <w:tblW w:w="95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  <w:gridCol w:w="8068"/>
      </w:tblGrid>
      <w:tr w:rsidR="00A248F9" w:rsidRPr="00301FC9" w:rsidTr="00694E73">
        <w:trPr>
          <w:trHeight w:hRule="exact" w:val="258"/>
        </w:trPr>
        <w:tc>
          <w:tcPr>
            <w:tcW w:w="959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</w:tcPr>
          <w:p w:rsidR="00A248F9" w:rsidRPr="00301FC9" w:rsidRDefault="00A248F9" w:rsidP="00FD66D5">
            <w:pPr>
              <w:spacing w:before="4"/>
              <w:ind w:left="106" w:right="-20"/>
            </w:pPr>
            <w:r w:rsidRPr="00301FC9">
              <w:rPr>
                <w:b/>
                <w:bCs/>
                <w:color w:val="231F20"/>
                <w:spacing w:val="-2"/>
              </w:rPr>
              <w:t>6</w:t>
            </w:r>
            <w:r w:rsidRPr="00301FC9">
              <w:rPr>
                <w:b/>
                <w:bCs/>
                <w:color w:val="231F20"/>
              </w:rPr>
              <w:t>.</w:t>
            </w:r>
            <w:r w:rsidRPr="00301FC9">
              <w:rPr>
                <w:b/>
                <w:bCs/>
                <w:color w:val="231F20"/>
                <w:spacing w:val="5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Compe</w:t>
            </w:r>
            <w:r w:rsidRPr="00301FC9">
              <w:rPr>
                <w:b/>
                <w:bCs/>
                <w:color w:val="231F20"/>
                <w:spacing w:val="1"/>
              </w:rPr>
              <w:t>t</w:t>
            </w:r>
            <w:r w:rsidRPr="00301FC9">
              <w:rPr>
                <w:b/>
                <w:bCs/>
                <w:color w:val="231F20"/>
              </w:rPr>
              <w:t>e</w:t>
            </w:r>
            <w:r w:rsidRPr="00301FC9">
              <w:rPr>
                <w:b/>
                <w:bCs/>
                <w:color w:val="231F20"/>
                <w:spacing w:val="-3"/>
              </w:rPr>
              <w:t>n</w:t>
            </w:r>
            <w:r w:rsidRPr="00301FC9">
              <w:rPr>
                <w:b/>
                <w:bCs/>
                <w:color w:val="231F20"/>
              </w:rPr>
              <w:t>ţe</w:t>
            </w:r>
            <w:r w:rsidRPr="00301FC9">
              <w:rPr>
                <w:b/>
                <w:bCs/>
                <w:color w:val="231F20"/>
                <w:spacing w:val="-1"/>
              </w:rPr>
              <w:t>l</w:t>
            </w:r>
            <w:r w:rsidRPr="00301FC9">
              <w:rPr>
                <w:b/>
                <w:bCs/>
                <w:color w:val="231F20"/>
              </w:rPr>
              <w:t>e</w:t>
            </w:r>
            <w:r w:rsidRPr="00301FC9">
              <w:rPr>
                <w:b/>
                <w:bCs/>
                <w:color w:val="231F20"/>
                <w:spacing w:val="27"/>
              </w:rPr>
              <w:t xml:space="preserve"> </w:t>
            </w:r>
            <w:r w:rsidRPr="00301FC9">
              <w:rPr>
                <w:b/>
                <w:bCs/>
                <w:color w:val="231F20"/>
              </w:rPr>
              <w:t>spec</w:t>
            </w:r>
            <w:r w:rsidRPr="00301FC9">
              <w:rPr>
                <w:b/>
                <w:bCs/>
                <w:color w:val="231F20"/>
                <w:spacing w:val="-1"/>
              </w:rPr>
              <w:t>i</w:t>
            </w:r>
            <w:r w:rsidRPr="00301FC9">
              <w:rPr>
                <w:b/>
                <w:bCs/>
                <w:color w:val="231F20"/>
                <w:spacing w:val="1"/>
              </w:rPr>
              <w:t>f</w:t>
            </w:r>
            <w:r w:rsidRPr="00301FC9">
              <w:rPr>
                <w:b/>
                <w:bCs/>
                <w:color w:val="231F20"/>
              </w:rPr>
              <w:t>ice</w:t>
            </w:r>
            <w:r w:rsidRPr="00301FC9">
              <w:rPr>
                <w:b/>
                <w:bCs/>
                <w:color w:val="231F20"/>
                <w:spacing w:val="15"/>
              </w:rPr>
              <w:t xml:space="preserve"> </w:t>
            </w:r>
            <w:r w:rsidRPr="00301FC9">
              <w:rPr>
                <w:b/>
                <w:bCs/>
                <w:color w:val="231F20"/>
                <w:spacing w:val="-1"/>
                <w:w w:val="102"/>
              </w:rPr>
              <w:t>a</w:t>
            </w:r>
            <w:r w:rsidRPr="00301FC9">
              <w:rPr>
                <w:b/>
                <w:bCs/>
                <w:color w:val="231F20"/>
                <w:w w:val="102"/>
              </w:rPr>
              <w:t>cumulate</w:t>
            </w:r>
          </w:p>
        </w:tc>
      </w:tr>
      <w:tr w:rsidR="00A248F9" w:rsidRPr="00301FC9" w:rsidTr="00694E73">
        <w:trPr>
          <w:trHeight w:hRule="exact" w:val="1442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A248F9" w:rsidRPr="00301FC9" w:rsidRDefault="00A248F9" w:rsidP="00FD66D5">
            <w:pPr>
              <w:spacing w:before="10" w:line="190" w:lineRule="exact"/>
            </w:pPr>
          </w:p>
          <w:p w:rsidR="00A248F9" w:rsidRPr="00301FC9" w:rsidRDefault="00A248F9" w:rsidP="0048314B">
            <w:pPr>
              <w:ind w:left="397" w:right="-20"/>
            </w:pPr>
            <w:r w:rsidRPr="00301FC9">
              <w:rPr>
                <w:b/>
                <w:bCs/>
                <w:color w:val="231F20"/>
                <w:spacing w:val="-1"/>
              </w:rPr>
              <w:t>Com</w:t>
            </w:r>
            <w:r w:rsidRPr="00301FC9">
              <w:rPr>
                <w:b/>
                <w:bCs/>
                <w:color w:val="231F20"/>
                <w:spacing w:val="1"/>
              </w:rPr>
              <w:t>p</w:t>
            </w:r>
            <w:r w:rsidRPr="00301FC9">
              <w:rPr>
                <w:b/>
                <w:bCs/>
                <w:color w:val="231F20"/>
                <w:spacing w:val="-1"/>
              </w:rPr>
              <w:t>e</w:t>
            </w:r>
            <w:r w:rsidRPr="00301FC9">
              <w:rPr>
                <w:b/>
                <w:bCs/>
                <w:color w:val="231F20"/>
                <w:spacing w:val="1"/>
              </w:rPr>
              <w:t>t</w:t>
            </w:r>
            <w:r w:rsidRPr="00301FC9">
              <w:rPr>
                <w:b/>
                <w:bCs/>
                <w:color w:val="231F20"/>
                <w:spacing w:val="-1"/>
              </w:rPr>
              <w:t>e</w:t>
            </w:r>
            <w:r w:rsidR="0048314B">
              <w:rPr>
                <w:b/>
                <w:bCs/>
                <w:color w:val="231F20"/>
                <w:spacing w:val="-1"/>
              </w:rPr>
              <w:t>nțe generale</w:t>
            </w:r>
          </w:p>
        </w:tc>
        <w:tc>
          <w:tcPr>
            <w:tcW w:w="80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16DF2" w:rsidRPr="00301FC9" w:rsidRDefault="00765212" w:rsidP="003D31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301FC9">
              <w:rPr>
                <w:lang w:val="es-ES"/>
              </w:rPr>
              <w:t>C1</w:t>
            </w:r>
            <w:r w:rsidR="00A16DF2" w:rsidRPr="00301FC9">
              <w:rPr>
                <w:lang w:val="es-ES"/>
              </w:rPr>
              <w:t xml:space="preserve">. </w:t>
            </w:r>
            <w:r w:rsidR="003B6559">
              <w:rPr>
                <w:lang w:val="es-ES"/>
              </w:rPr>
              <w:t>Abilitatea de a analiza, sintetiza, interpreta și comunica informații</w:t>
            </w:r>
            <w:r w:rsidR="00A83068">
              <w:rPr>
                <w:lang w:val="es-ES"/>
              </w:rPr>
              <w:t>.</w:t>
            </w:r>
            <w:r w:rsidR="00A16DF2" w:rsidRPr="00301FC9">
              <w:rPr>
                <w:lang w:val="es-ES"/>
              </w:rPr>
              <w:t xml:space="preserve"> </w:t>
            </w:r>
          </w:p>
          <w:p w:rsidR="004850CB" w:rsidRDefault="00A16DF2" w:rsidP="003D31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301FC9">
              <w:rPr>
                <w:lang w:val="es-ES"/>
              </w:rPr>
              <w:t xml:space="preserve">C2. </w:t>
            </w:r>
            <w:r w:rsidR="00F430A4">
              <w:rPr>
                <w:lang w:val="es-ES"/>
              </w:rPr>
              <w:t>Abilitatea de a crea idei noi.</w:t>
            </w:r>
          </w:p>
          <w:p w:rsidR="00BE6AD1" w:rsidRDefault="00BE6AD1" w:rsidP="003D31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lang w:val="es-ES"/>
              </w:rPr>
            </w:pPr>
            <w:r w:rsidRPr="00301FC9">
              <w:t xml:space="preserve">C3. </w:t>
            </w:r>
            <w:r w:rsidR="007B4DD1">
              <w:rPr>
                <w:lang w:val="es-ES"/>
              </w:rPr>
              <w:t>Abilitatea de a organiza și a planifica în avans.</w:t>
            </w:r>
          </w:p>
          <w:p w:rsidR="00385ABD" w:rsidRPr="00301FC9" w:rsidRDefault="008146E9" w:rsidP="003D31C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lang w:val="es-ES"/>
              </w:rPr>
              <w:t>C4.</w:t>
            </w:r>
            <w:r w:rsidR="00803DA5">
              <w:rPr>
                <w:lang w:val="es-ES"/>
              </w:rPr>
              <w:t xml:space="preserve"> Abilitatea de a rezolva probleme.</w:t>
            </w:r>
          </w:p>
          <w:p w:rsidR="00A248F9" w:rsidRPr="00301FC9" w:rsidRDefault="00A248F9" w:rsidP="003D31CE">
            <w:pPr>
              <w:spacing w:before="13"/>
              <w:ind w:left="450" w:right="-20"/>
            </w:pPr>
          </w:p>
        </w:tc>
      </w:tr>
      <w:tr w:rsidR="00A248F9" w:rsidRPr="00301FC9" w:rsidTr="00694E73">
        <w:trPr>
          <w:trHeight w:hRule="exact" w:val="1439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A248F9" w:rsidRPr="00A813DE" w:rsidRDefault="00A248F9" w:rsidP="00FD66D5">
            <w:pPr>
              <w:spacing w:before="85"/>
              <w:ind w:left="371" w:right="-20"/>
              <w:rPr>
                <w:b/>
                <w:bCs/>
                <w:color w:val="231F20"/>
                <w:w w:val="102"/>
              </w:rPr>
            </w:pPr>
            <w:r w:rsidRPr="00301FC9">
              <w:rPr>
                <w:b/>
                <w:bCs/>
                <w:color w:val="231F20"/>
                <w:w w:val="102"/>
              </w:rPr>
              <w:t>Com</w:t>
            </w:r>
            <w:r w:rsidRPr="00301FC9">
              <w:rPr>
                <w:b/>
                <w:bCs/>
                <w:color w:val="231F20"/>
                <w:spacing w:val="1"/>
                <w:w w:val="102"/>
              </w:rPr>
              <w:t>p</w:t>
            </w:r>
            <w:r w:rsidRPr="00301FC9">
              <w:rPr>
                <w:b/>
                <w:bCs/>
                <w:color w:val="231F20"/>
                <w:w w:val="102"/>
              </w:rPr>
              <w:t>e</w:t>
            </w:r>
            <w:r w:rsidRPr="00301FC9">
              <w:rPr>
                <w:b/>
                <w:bCs/>
                <w:color w:val="231F20"/>
                <w:spacing w:val="1"/>
                <w:w w:val="102"/>
              </w:rPr>
              <w:t>t</w:t>
            </w:r>
            <w:r w:rsidRPr="00301FC9">
              <w:rPr>
                <w:b/>
                <w:bCs/>
                <w:color w:val="231F20"/>
                <w:w w:val="102"/>
              </w:rPr>
              <w:t>enţe</w:t>
            </w:r>
            <w:r w:rsidR="00A813DE">
              <w:rPr>
                <w:b/>
                <w:bCs/>
                <w:color w:val="231F20"/>
                <w:w w:val="102"/>
              </w:rPr>
              <w:t xml:space="preserve"> specifice</w:t>
            </w:r>
          </w:p>
        </w:tc>
        <w:tc>
          <w:tcPr>
            <w:tcW w:w="80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3D31CE" w:rsidRPr="00301FC9" w:rsidRDefault="003D31CE" w:rsidP="003D31CE">
            <w:pPr>
              <w:autoSpaceDE w:val="0"/>
              <w:autoSpaceDN w:val="0"/>
              <w:adjustRightInd w:val="0"/>
            </w:pPr>
            <w:r w:rsidRPr="00301FC9">
              <w:t>CT</w:t>
            </w:r>
            <w:r w:rsidR="00EC27D5">
              <w:t xml:space="preserve"> </w:t>
            </w:r>
            <w:r w:rsidRPr="00301FC9">
              <w:t xml:space="preserve">1. </w:t>
            </w:r>
            <w:r w:rsidR="00694E73">
              <w:t xml:space="preserve">Studenții vor avea abilitatea de a lucra cu resurse informaționale și legislație din domeniul </w:t>
            </w:r>
            <w:r w:rsidR="008F78CC">
              <w:t>amenajării</w:t>
            </w:r>
            <w:r w:rsidR="00BD5145">
              <w:t xml:space="preserve"> teritoriului</w:t>
            </w:r>
            <w:r w:rsidR="000108A9">
              <w:t>.</w:t>
            </w:r>
          </w:p>
          <w:p w:rsidR="00A248F9" w:rsidRDefault="003D31CE" w:rsidP="000108A9">
            <w:pPr>
              <w:spacing w:before="13"/>
              <w:ind w:right="-20"/>
            </w:pPr>
            <w:r w:rsidRPr="00301FC9">
              <w:t>CT</w:t>
            </w:r>
            <w:r w:rsidR="00EC27D5">
              <w:t xml:space="preserve"> </w:t>
            </w:r>
            <w:r w:rsidRPr="00301FC9">
              <w:t>2.</w:t>
            </w:r>
            <w:r w:rsidR="0036586F">
              <w:t xml:space="preserve"> </w:t>
            </w:r>
            <w:r w:rsidR="000108A9">
              <w:t>Studenții vor putea să</w:t>
            </w:r>
            <w:r w:rsidR="00DB1A11">
              <w:t xml:space="preserve"> </w:t>
            </w:r>
            <w:r w:rsidR="009B40EB">
              <w:t>explice rolul legislației și să descrie</w:t>
            </w:r>
            <w:r w:rsidR="004F3A26">
              <w:t xml:space="preserve"> </w:t>
            </w:r>
            <w:r w:rsidR="00257FE1">
              <w:t xml:space="preserve">uneltele/metodele utilizate în sprijinul </w:t>
            </w:r>
            <w:r w:rsidR="003530AD">
              <w:t xml:space="preserve">amenajării </w:t>
            </w:r>
            <w:r w:rsidR="00257FE1">
              <w:t>teritoriului.</w:t>
            </w:r>
          </w:p>
          <w:p w:rsidR="00EC27D5" w:rsidRPr="00301FC9" w:rsidRDefault="00EC27D5" w:rsidP="00B20124">
            <w:pPr>
              <w:spacing w:before="13"/>
              <w:ind w:right="-20"/>
            </w:pPr>
            <w:r>
              <w:t>CT 3.</w:t>
            </w:r>
            <w:r w:rsidR="00B20124">
              <w:t xml:space="preserve"> Studenții vor putea să aplice în practică cunoștințele dobândite.</w:t>
            </w:r>
          </w:p>
        </w:tc>
      </w:tr>
    </w:tbl>
    <w:p w:rsidR="00A248F9" w:rsidRPr="00301FC9" w:rsidRDefault="00A248F9" w:rsidP="00A248F9">
      <w:pPr>
        <w:spacing w:before="3" w:line="130" w:lineRule="exact"/>
      </w:pPr>
    </w:p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line="200" w:lineRule="exact"/>
      </w:pPr>
    </w:p>
    <w:p w:rsidR="00A248F9" w:rsidRPr="00301FC9" w:rsidRDefault="00A019EA" w:rsidP="00A248F9">
      <w:pPr>
        <w:spacing w:before="39" w:line="215" w:lineRule="exact"/>
        <w:ind w:right="-20"/>
      </w:pPr>
      <w:r w:rsidRPr="00A019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4pt;margin-top:-97.45pt;width:11.75pt;height:52.75pt;z-index:-251659776;mso-position-horizontal-relative:page" filled="f" stroked="f">
            <v:textbox style="layout-flow:vertical;mso-layout-flow-alt:bottom-to-top" inset="0,0,0,0">
              <w:txbxContent>
                <w:p w:rsidR="00A248F9" w:rsidRDefault="00A248F9" w:rsidP="00A248F9">
                  <w:pPr>
                    <w:spacing w:line="218" w:lineRule="exact"/>
                    <w:ind w:left="20" w:right="-49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231F20"/>
                      <w:w w:val="102"/>
                      <w:sz w:val="19"/>
                      <w:szCs w:val="19"/>
                    </w:rPr>
                    <w:t>transversale</w:t>
                  </w:r>
                </w:p>
              </w:txbxContent>
            </v:textbox>
            <w10:wrap anchorx="page"/>
          </v:shape>
        </w:pict>
      </w:r>
      <w:r w:rsidR="00A248F9" w:rsidRPr="00301FC9">
        <w:rPr>
          <w:b/>
          <w:bCs/>
          <w:color w:val="231F20"/>
          <w:spacing w:val="-1"/>
        </w:rPr>
        <w:t>7</w:t>
      </w:r>
      <w:r w:rsidR="00A248F9" w:rsidRPr="00301FC9">
        <w:rPr>
          <w:b/>
          <w:bCs/>
          <w:color w:val="231F20"/>
        </w:rPr>
        <w:t>.</w:t>
      </w:r>
      <w:r w:rsidR="00A248F9" w:rsidRPr="00301FC9">
        <w:rPr>
          <w:b/>
          <w:bCs/>
          <w:color w:val="231F20"/>
          <w:spacing w:val="5"/>
        </w:rPr>
        <w:t xml:space="preserve"> </w:t>
      </w:r>
      <w:r w:rsidR="00A248F9" w:rsidRPr="00301FC9">
        <w:rPr>
          <w:b/>
          <w:bCs/>
          <w:color w:val="231F20"/>
        </w:rPr>
        <w:t>Obiective</w:t>
      </w:r>
      <w:r w:rsidR="00A248F9" w:rsidRPr="00301FC9">
        <w:rPr>
          <w:b/>
          <w:bCs/>
          <w:color w:val="231F20"/>
          <w:spacing w:val="-1"/>
        </w:rPr>
        <w:t>l</w:t>
      </w:r>
      <w:r w:rsidR="00A248F9" w:rsidRPr="00301FC9">
        <w:rPr>
          <w:b/>
          <w:bCs/>
          <w:color w:val="231F20"/>
        </w:rPr>
        <w:t>e</w:t>
      </w:r>
      <w:r w:rsidR="00A248F9" w:rsidRPr="00301FC9">
        <w:rPr>
          <w:b/>
          <w:bCs/>
          <w:color w:val="231F20"/>
          <w:spacing w:val="19"/>
        </w:rPr>
        <w:t xml:space="preserve"> </w:t>
      </w:r>
      <w:r w:rsidR="00A248F9" w:rsidRPr="00301FC9">
        <w:rPr>
          <w:b/>
          <w:bCs/>
          <w:color w:val="231F20"/>
        </w:rPr>
        <w:t>d</w:t>
      </w:r>
      <w:r w:rsidR="00A248F9" w:rsidRPr="00301FC9">
        <w:rPr>
          <w:b/>
          <w:bCs/>
          <w:color w:val="231F20"/>
          <w:spacing w:val="-1"/>
        </w:rPr>
        <w:t>i</w:t>
      </w:r>
      <w:r w:rsidR="00A248F9" w:rsidRPr="00301FC9">
        <w:rPr>
          <w:b/>
          <w:bCs/>
          <w:color w:val="231F20"/>
        </w:rPr>
        <w:t>sc</w:t>
      </w:r>
      <w:r w:rsidR="00A248F9" w:rsidRPr="00301FC9">
        <w:rPr>
          <w:b/>
          <w:bCs/>
          <w:color w:val="231F20"/>
          <w:spacing w:val="-1"/>
        </w:rPr>
        <w:t>i</w:t>
      </w:r>
      <w:r w:rsidR="00A248F9" w:rsidRPr="00301FC9">
        <w:rPr>
          <w:b/>
          <w:bCs/>
          <w:color w:val="231F20"/>
          <w:spacing w:val="1"/>
        </w:rPr>
        <w:t>p</w:t>
      </w:r>
      <w:r w:rsidR="00A248F9" w:rsidRPr="00301FC9">
        <w:rPr>
          <w:b/>
          <w:bCs/>
          <w:color w:val="231F20"/>
          <w:spacing w:val="-1"/>
        </w:rPr>
        <w:t>l</w:t>
      </w:r>
      <w:r w:rsidR="00A248F9" w:rsidRPr="00301FC9">
        <w:rPr>
          <w:b/>
          <w:bCs/>
          <w:color w:val="231F20"/>
        </w:rPr>
        <w:t>inei</w:t>
      </w:r>
      <w:r w:rsidR="00A248F9" w:rsidRPr="00301FC9">
        <w:rPr>
          <w:b/>
          <w:bCs/>
          <w:color w:val="231F20"/>
          <w:spacing w:val="16"/>
        </w:rPr>
        <w:t xml:space="preserve"> </w:t>
      </w:r>
      <w:r w:rsidR="00A248F9" w:rsidRPr="00301FC9">
        <w:rPr>
          <w:color w:val="231F20"/>
          <w:spacing w:val="1"/>
        </w:rPr>
        <w:t>(</w:t>
      </w:r>
      <w:r w:rsidR="00A248F9" w:rsidRPr="00301FC9">
        <w:rPr>
          <w:color w:val="231F20"/>
        </w:rPr>
        <w:t>re</w:t>
      </w:r>
      <w:r w:rsidR="00A248F9" w:rsidRPr="00301FC9">
        <w:rPr>
          <w:color w:val="231F20"/>
          <w:spacing w:val="-1"/>
        </w:rPr>
        <w:t>i</w:t>
      </w:r>
      <w:r w:rsidR="00A248F9" w:rsidRPr="00301FC9">
        <w:rPr>
          <w:color w:val="231F20"/>
        </w:rPr>
        <w:t>eşi</w:t>
      </w:r>
      <w:r w:rsidR="00A248F9" w:rsidRPr="00301FC9">
        <w:rPr>
          <w:color w:val="231F20"/>
          <w:spacing w:val="-2"/>
        </w:rPr>
        <w:t>n</w:t>
      </w:r>
      <w:r w:rsidR="00A248F9" w:rsidRPr="00301FC9">
        <w:rPr>
          <w:color w:val="231F20"/>
        </w:rPr>
        <w:t>d</w:t>
      </w:r>
      <w:r w:rsidR="00A248F9" w:rsidRPr="00301FC9">
        <w:rPr>
          <w:color w:val="231F20"/>
          <w:spacing w:val="18"/>
        </w:rPr>
        <w:t xml:space="preserve"> </w:t>
      </w:r>
      <w:r w:rsidR="00A248F9" w:rsidRPr="00301FC9">
        <w:rPr>
          <w:color w:val="231F20"/>
        </w:rPr>
        <w:t>d</w:t>
      </w:r>
      <w:r w:rsidR="00A248F9" w:rsidRPr="00301FC9">
        <w:rPr>
          <w:color w:val="231F20"/>
          <w:spacing w:val="-1"/>
        </w:rPr>
        <w:t>i</w:t>
      </w:r>
      <w:r w:rsidR="00A248F9" w:rsidRPr="00301FC9">
        <w:rPr>
          <w:color w:val="231F20"/>
        </w:rPr>
        <w:t>n</w:t>
      </w:r>
      <w:r w:rsidR="00A248F9" w:rsidRPr="00301FC9">
        <w:rPr>
          <w:color w:val="231F20"/>
          <w:spacing w:val="7"/>
        </w:rPr>
        <w:t xml:space="preserve"> </w:t>
      </w:r>
      <w:r w:rsidR="00A248F9" w:rsidRPr="00301FC9">
        <w:rPr>
          <w:color w:val="231F20"/>
        </w:rPr>
        <w:t>gr</w:t>
      </w:r>
      <w:r w:rsidR="00A248F9" w:rsidRPr="00301FC9">
        <w:rPr>
          <w:color w:val="231F20"/>
          <w:spacing w:val="1"/>
        </w:rPr>
        <w:t>i</w:t>
      </w:r>
      <w:r w:rsidR="00A248F9" w:rsidRPr="00301FC9">
        <w:rPr>
          <w:color w:val="231F20"/>
        </w:rPr>
        <w:t>la</w:t>
      </w:r>
      <w:r w:rsidR="00A248F9" w:rsidRPr="00301FC9">
        <w:rPr>
          <w:color w:val="231F20"/>
          <w:spacing w:val="7"/>
        </w:rPr>
        <w:t xml:space="preserve"> </w:t>
      </w:r>
      <w:r w:rsidR="00A248F9" w:rsidRPr="00301FC9">
        <w:rPr>
          <w:color w:val="231F20"/>
        </w:rPr>
        <w:t>c</w:t>
      </w:r>
      <w:r w:rsidR="00A248F9" w:rsidRPr="00301FC9">
        <w:rPr>
          <w:color w:val="231F20"/>
          <w:spacing w:val="2"/>
        </w:rPr>
        <w:t>o</w:t>
      </w:r>
      <w:r w:rsidR="00A248F9" w:rsidRPr="00301FC9">
        <w:rPr>
          <w:color w:val="231F20"/>
          <w:spacing w:val="-3"/>
        </w:rPr>
        <w:t>m</w:t>
      </w:r>
      <w:r w:rsidR="00A248F9" w:rsidRPr="00301FC9">
        <w:rPr>
          <w:color w:val="231F20"/>
          <w:spacing w:val="-2"/>
        </w:rPr>
        <w:t>p</w:t>
      </w:r>
      <w:r w:rsidR="00A248F9" w:rsidRPr="00301FC9">
        <w:rPr>
          <w:color w:val="231F20"/>
          <w:spacing w:val="1"/>
        </w:rPr>
        <w:t>e</w:t>
      </w:r>
      <w:r w:rsidR="00A248F9" w:rsidRPr="00301FC9">
        <w:rPr>
          <w:color w:val="231F20"/>
        </w:rPr>
        <w:t>ten</w:t>
      </w:r>
      <w:r w:rsidR="00A248F9" w:rsidRPr="00301FC9">
        <w:rPr>
          <w:color w:val="231F20"/>
          <w:spacing w:val="-1"/>
        </w:rPr>
        <w:t>ţ</w:t>
      </w:r>
      <w:r w:rsidR="00A248F9" w:rsidRPr="00301FC9">
        <w:rPr>
          <w:color w:val="231F20"/>
        </w:rPr>
        <w:t>e</w:t>
      </w:r>
      <w:r w:rsidR="00A248F9" w:rsidRPr="00301FC9">
        <w:rPr>
          <w:color w:val="231F20"/>
          <w:spacing w:val="1"/>
        </w:rPr>
        <w:t>l</w:t>
      </w:r>
      <w:r w:rsidR="00A248F9" w:rsidRPr="00301FC9">
        <w:rPr>
          <w:color w:val="231F20"/>
        </w:rPr>
        <w:t>or</w:t>
      </w:r>
      <w:r w:rsidR="00A248F9" w:rsidRPr="00301FC9">
        <w:rPr>
          <w:color w:val="231F20"/>
          <w:spacing w:val="26"/>
        </w:rPr>
        <w:t xml:space="preserve"> </w:t>
      </w:r>
      <w:r w:rsidR="00A248F9" w:rsidRPr="00301FC9">
        <w:rPr>
          <w:color w:val="231F20"/>
        </w:rPr>
        <w:t>spec</w:t>
      </w:r>
      <w:r w:rsidR="00A248F9" w:rsidRPr="00301FC9">
        <w:rPr>
          <w:color w:val="231F20"/>
          <w:spacing w:val="1"/>
        </w:rPr>
        <w:t>i</w:t>
      </w:r>
      <w:r w:rsidR="00A248F9" w:rsidRPr="00301FC9">
        <w:rPr>
          <w:color w:val="231F20"/>
          <w:spacing w:val="-2"/>
        </w:rPr>
        <w:t>f</w:t>
      </w:r>
      <w:r w:rsidR="00A248F9" w:rsidRPr="00301FC9">
        <w:rPr>
          <w:color w:val="231F20"/>
        </w:rPr>
        <w:t>ice</w:t>
      </w:r>
      <w:r w:rsidR="00A248F9" w:rsidRPr="00301FC9">
        <w:rPr>
          <w:color w:val="231F20"/>
          <w:spacing w:val="15"/>
        </w:rPr>
        <w:t xml:space="preserve"> </w:t>
      </w:r>
      <w:r w:rsidR="00A248F9" w:rsidRPr="00301FC9">
        <w:rPr>
          <w:color w:val="231F20"/>
          <w:w w:val="102"/>
        </w:rPr>
        <w:t>acum</w:t>
      </w:r>
      <w:r w:rsidR="00A248F9" w:rsidRPr="00301FC9">
        <w:rPr>
          <w:color w:val="231F20"/>
          <w:spacing w:val="-1"/>
          <w:w w:val="102"/>
        </w:rPr>
        <w:t>u</w:t>
      </w:r>
      <w:r w:rsidR="00A248F9" w:rsidRPr="00301FC9">
        <w:rPr>
          <w:color w:val="231F20"/>
          <w:w w:val="102"/>
        </w:rPr>
        <w:t>late)</w:t>
      </w:r>
    </w:p>
    <w:tbl>
      <w:tblPr>
        <w:tblW w:w="9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5"/>
        <w:gridCol w:w="7933"/>
      </w:tblGrid>
      <w:tr w:rsidR="00A248F9" w:rsidRPr="00301FC9" w:rsidTr="003F5208">
        <w:trPr>
          <w:trHeight w:val="844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7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1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O</w:t>
            </w:r>
            <w:r w:rsidRPr="00301FC9">
              <w:rPr>
                <w:color w:val="231F20"/>
                <w:spacing w:val="-1"/>
              </w:rPr>
              <w:t>b</w:t>
            </w:r>
            <w:r w:rsidRPr="00301FC9">
              <w:rPr>
                <w:color w:val="231F20"/>
              </w:rPr>
              <w:t>iec</w:t>
            </w:r>
            <w:r w:rsidRPr="00301FC9">
              <w:rPr>
                <w:color w:val="231F20"/>
                <w:spacing w:val="1"/>
              </w:rPr>
              <w:t>t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v</w:t>
            </w:r>
            <w:r w:rsidR="001901C9">
              <w:rPr>
                <w:color w:val="231F20"/>
              </w:rPr>
              <w:t>ele</w:t>
            </w:r>
            <w:r w:rsidRPr="00301FC9">
              <w:rPr>
                <w:color w:val="231F20"/>
                <w:spacing w:val="18"/>
              </w:rPr>
              <w:t xml:space="preserve"> </w:t>
            </w:r>
            <w:r w:rsidRPr="00301FC9">
              <w:rPr>
                <w:color w:val="231F20"/>
              </w:rPr>
              <w:t>general</w:t>
            </w:r>
            <w:r w:rsidR="001901C9">
              <w:rPr>
                <w:color w:val="231F20"/>
              </w:rPr>
              <w:t>e</w:t>
            </w:r>
            <w:r w:rsidRPr="00301FC9">
              <w:rPr>
                <w:color w:val="231F20"/>
                <w:spacing w:val="13"/>
              </w:rPr>
              <w:t xml:space="preserve"> </w:t>
            </w:r>
            <w:r w:rsidRPr="00301FC9">
              <w:rPr>
                <w:color w:val="231F20"/>
              </w:rPr>
              <w:t>al</w:t>
            </w:r>
            <w:r w:rsidR="001901C9">
              <w:rPr>
                <w:color w:val="231F20"/>
              </w:rPr>
              <w:t>e</w:t>
            </w:r>
            <w:r w:rsidRPr="00301FC9">
              <w:rPr>
                <w:color w:val="231F20"/>
                <w:spacing w:val="3"/>
              </w:rPr>
              <w:t xml:space="preserve"> </w:t>
            </w:r>
            <w:r w:rsidRPr="00301FC9">
              <w:rPr>
                <w:color w:val="231F20"/>
                <w:w w:val="102"/>
              </w:rPr>
              <w:t>disc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spacing w:val="-1"/>
                <w:w w:val="102"/>
              </w:rPr>
              <w:t>p</w:t>
            </w:r>
            <w:r w:rsidRPr="00301FC9">
              <w:rPr>
                <w:color w:val="231F20"/>
                <w:w w:val="102"/>
              </w:rPr>
              <w:t>lin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w w:val="102"/>
              </w:rPr>
              <w:t>i</w:t>
            </w:r>
          </w:p>
        </w:tc>
        <w:tc>
          <w:tcPr>
            <w:tcW w:w="7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D44147" w:rsidRPr="005B3712" w:rsidRDefault="00360E36" w:rsidP="00D44147">
            <w:pPr>
              <w:numPr>
                <w:ilvl w:val="0"/>
                <w:numId w:val="13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Să descopere ambiguitățile </w:t>
            </w:r>
            <w:r w:rsidR="007F1054">
              <w:rPr>
                <w:spacing w:val="-2"/>
              </w:rPr>
              <w:t xml:space="preserve">în definițiile și teoriile pre-existente ale </w:t>
            </w:r>
            <w:r w:rsidR="008C73C0">
              <w:rPr>
                <w:spacing w:val="-2"/>
              </w:rPr>
              <w:t xml:space="preserve">amenajării </w:t>
            </w:r>
            <w:r w:rsidR="007F1054">
              <w:rPr>
                <w:spacing w:val="-2"/>
              </w:rPr>
              <w:t>teritoriului</w:t>
            </w:r>
          </w:p>
          <w:p w:rsidR="0042544A" w:rsidRDefault="005F57F8" w:rsidP="00D44147">
            <w:pPr>
              <w:numPr>
                <w:ilvl w:val="0"/>
                <w:numId w:val="13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Să analizeze diverse abordări și probleme legisla</w:t>
            </w:r>
            <w:r w:rsidR="001562FB">
              <w:rPr>
                <w:spacing w:val="-2"/>
              </w:rPr>
              <w:t>tive</w:t>
            </w:r>
          </w:p>
          <w:p w:rsidR="00A248F9" w:rsidRPr="00D44147" w:rsidRDefault="005F57F8" w:rsidP="00D76A19">
            <w:pPr>
              <w:numPr>
                <w:ilvl w:val="0"/>
                <w:numId w:val="13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Să examineze </w:t>
            </w:r>
            <w:r w:rsidR="002D051D">
              <w:rPr>
                <w:spacing w:val="-2"/>
              </w:rPr>
              <w:t xml:space="preserve">legislația privind </w:t>
            </w:r>
            <w:r w:rsidR="00D76A19">
              <w:rPr>
                <w:spacing w:val="-2"/>
              </w:rPr>
              <w:t>amenajarea</w:t>
            </w:r>
            <w:r w:rsidR="002D051D">
              <w:rPr>
                <w:spacing w:val="-2"/>
              </w:rPr>
              <w:t xml:space="preserve"> teritoriului și să pună în practică prin studii de caz reale</w:t>
            </w:r>
          </w:p>
        </w:tc>
      </w:tr>
      <w:tr w:rsidR="003F5208" w:rsidRPr="00301FC9" w:rsidTr="003F5208">
        <w:trPr>
          <w:trHeight w:hRule="exact" w:val="239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3F5208" w:rsidRPr="00301FC9" w:rsidRDefault="003F5208" w:rsidP="00FD66D5">
            <w:pPr>
              <w:spacing w:line="218" w:lineRule="exact"/>
              <w:ind w:left="100" w:right="-20"/>
            </w:pPr>
            <w:r w:rsidRPr="00301FC9">
              <w:rPr>
                <w:color w:val="231F20"/>
                <w:spacing w:val="-2"/>
              </w:rPr>
              <w:t>7</w:t>
            </w:r>
            <w:r w:rsidRPr="00301FC9">
              <w:rPr>
                <w:color w:val="231F20"/>
              </w:rPr>
              <w:t>.2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O</w:t>
            </w:r>
            <w:r w:rsidRPr="00301FC9">
              <w:rPr>
                <w:color w:val="231F20"/>
                <w:spacing w:val="-2"/>
              </w:rPr>
              <w:t>b</w:t>
            </w:r>
            <w:r w:rsidRPr="00301FC9">
              <w:rPr>
                <w:color w:val="231F20"/>
              </w:rPr>
              <w:t>iec</w:t>
            </w:r>
            <w:r w:rsidRPr="00301FC9">
              <w:rPr>
                <w:color w:val="231F20"/>
                <w:spacing w:val="1"/>
              </w:rPr>
              <w:t>t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vele</w:t>
            </w:r>
            <w:r w:rsidRPr="00301FC9">
              <w:rPr>
                <w:color w:val="231F20"/>
                <w:spacing w:val="20"/>
              </w:rPr>
              <w:t xml:space="preserve"> </w:t>
            </w:r>
            <w:r w:rsidRPr="00301FC9">
              <w:rPr>
                <w:color w:val="231F20"/>
                <w:w w:val="102"/>
              </w:rPr>
              <w:t>spe</w:t>
            </w:r>
            <w:r w:rsidRPr="00301FC9">
              <w:rPr>
                <w:color w:val="231F20"/>
                <w:spacing w:val="-1"/>
                <w:w w:val="102"/>
              </w:rPr>
              <w:t>c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spacing w:val="-1"/>
                <w:w w:val="102"/>
              </w:rPr>
              <w:t>fi</w:t>
            </w:r>
            <w:r w:rsidRPr="00301FC9">
              <w:rPr>
                <w:color w:val="231F20"/>
                <w:w w:val="102"/>
              </w:rPr>
              <w:t>ce</w:t>
            </w:r>
          </w:p>
        </w:tc>
        <w:tc>
          <w:tcPr>
            <w:tcW w:w="7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E005F2" w:rsidRPr="00E005F2" w:rsidRDefault="00E005F2" w:rsidP="00E005F2">
            <w:pPr>
              <w:numPr>
                <w:ilvl w:val="0"/>
                <w:numId w:val="14"/>
              </w:numPr>
              <w:shd w:val="clear" w:color="auto" w:fill="D9D9D9"/>
              <w:jc w:val="both"/>
              <w:rPr>
                <w:spacing w:val="-2"/>
              </w:rPr>
            </w:pPr>
            <w:r>
              <w:rPr>
                <w:spacing w:val="-2"/>
              </w:rPr>
              <w:t>Studenții</w:t>
            </w:r>
            <w:r w:rsidRPr="00E005F2">
              <w:rPr>
                <w:spacing w:val="-2"/>
              </w:rPr>
              <w:t xml:space="preserve"> vor înțelege</w:t>
            </w:r>
            <w:r>
              <w:rPr>
                <w:spacing w:val="-2"/>
              </w:rPr>
              <w:t xml:space="preserve"> legislația europeană și românească referitoare la </w:t>
            </w:r>
            <w:r w:rsidR="00CE11DC">
              <w:rPr>
                <w:spacing w:val="-2"/>
              </w:rPr>
              <w:t>amenajarea</w:t>
            </w:r>
            <w:r>
              <w:rPr>
                <w:spacing w:val="-2"/>
              </w:rPr>
              <w:t xml:space="preserve"> teritoriu</w:t>
            </w:r>
            <w:r w:rsidRPr="00E005F2">
              <w:rPr>
                <w:spacing w:val="-2"/>
              </w:rPr>
              <w:t>l</w:t>
            </w:r>
            <w:r>
              <w:rPr>
                <w:spacing w:val="-2"/>
              </w:rPr>
              <w:t>ui</w:t>
            </w:r>
            <w:r w:rsidRPr="00E005F2">
              <w:rPr>
                <w:spacing w:val="-2"/>
              </w:rPr>
              <w:t>.</w:t>
            </w:r>
          </w:p>
          <w:p w:rsidR="00E005F2" w:rsidRPr="00E005F2" w:rsidRDefault="00305632" w:rsidP="00E005F2">
            <w:pPr>
              <w:numPr>
                <w:ilvl w:val="0"/>
                <w:numId w:val="14"/>
              </w:numPr>
              <w:shd w:val="clear" w:color="auto" w:fill="D9D9D9"/>
              <w:jc w:val="both"/>
              <w:rPr>
                <w:spacing w:val="-2"/>
              </w:rPr>
            </w:pPr>
            <w:r>
              <w:rPr>
                <w:spacing w:val="-2"/>
              </w:rPr>
              <w:t>Studenții</w:t>
            </w:r>
            <w:r w:rsidRPr="00E005F2">
              <w:rPr>
                <w:spacing w:val="-2"/>
              </w:rPr>
              <w:t xml:space="preserve"> </w:t>
            </w:r>
            <w:r w:rsidR="00E005F2" w:rsidRPr="00E005F2">
              <w:rPr>
                <w:spacing w:val="-2"/>
              </w:rPr>
              <w:t xml:space="preserve">vor înțelege rolul </w:t>
            </w:r>
            <w:r w:rsidR="00CE11DC">
              <w:rPr>
                <w:spacing w:val="-2"/>
              </w:rPr>
              <w:t xml:space="preserve">amenajării </w:t>
            </w:r>
            <w:r>
              <w:rPr>
                <w:spacing w:val="-2"/>
              </w:rPr>
              <w:t>teritoriului</w:t>
            </w:r>
            <w:r w:rsidR="00E005F2" w:rsidRPr="00E005F2">
              <w:rPr>
                <w:spacing w:val="-2"/>
              </w:rPr>
              <w:t xml:space="preserve"> în dezvoltarea durabilă regională și locală.</w:t>
            </w:r>
          </w:p>
          <w:p w:rsidR="00E005F2" w:rsidRPr="00E005F2" w:rsidRDefault="00195FF1" w:rsidP="00E005F2">
            <w:pPr>
              <w:numPr>
                <w:ilvl w:val="0"/>
                <w:numId w:val="14"/>
              </w:numPr>
              <w:shd w:val="clear" w:color="auto" w:fill="D9D9D9"/>
              <w:jc w:val="both"/>
              <w:rPr>
                <w:spacing w:val="-2"/>
              </w:rPr>
            </w:pPr>
            <w:r>
              <w:rPr>
                <w:spacing w:val="-2"/>
              </w:rPr>
              <w:t>Studenții</w:t>
            </w:r>
            <w:r w:rsidRPr="00E005F2">
              <w:rPr>
                <w:spacing w:val="-2"/>
              </w:rPr>
              <w:t xml:space="preserve"> </w:t>
            </w:r>
            <w:r w:rsidR="00E005F2" w:rsidRPr="00E005F2">
              <w:rPr>
                <w:spacing w:val="-2"/>
              </w:rPr>
              <w:t xml:space="preserve">vor înțelege legislația specifică </w:t>
            </w:r>
            <w:r w:rsidR="000B05CE">
              <w:rPr>
                <w:spacing w:val="-2"/>
              </w:rPr>
              <w:t xml:space="preserve">referitoare la </w:t>
            </w:r>
            <w:r w:rsidR="00CE11DC">
              <w:rPr>
                <w:spacing w:val="-2"/>
              </w:rPr>
              <w:t>amenajarea</w:t>
            </w:r>
            <w:r w:rsidR="000B05CE">
              <w:rPr>
                <w:spacing w:val="-2"/>
              </w:rPr>
              <w:t xml:space="preserve"> teritorială</w:t>
            </w:r>
            <w:r w:rsidR="00E005F2" w:rsidRPr="00E005F2">
              <w:rPr>
                <w:spacing w:val="-2"/>
              </w:rPr>
              <w:t xml:space="preserve"> și modul în care</w:t>
            </w:r>
            <w:r w:rsidR="000B05CE">
              <w:rPr>
                <w:spacing w:val="-2"/>
              </w:rPr>
              <w:t xml:space="preserve"> aceasta</w:t>
            </w:r>
            <w:r w:rsidR="00E005F2" w:rsidRPr="00E005F2">
              <w:rPr>
                <w:spacing w:val="-2"/>
              </w:rPr>
              <w:t xml:space="preserve"> se aplică în practică.</w:t>
            </w:r>
          </w:p>
          <w:p w:rsidR="003F5208" w:rsidRPr="005B3712" w:rsidRDefault="0083519D" w:rsidP="00CE11DC">
            <w:pPr>
              <w:numPr>
                <w:ilvl w:val="0"/>
                <w:numId w:val="14"/>
              </w:numPr>
              <w:shd w:val="clear" w:color="auto" w:fill="D9D9D9"/>
              <w:jc w:val="both"/>
              <w:rPr>
                <w:spacing w:val="-2"/>
              </w:rPr>
            </w:pPr>
            <w:r>
              <w:rPr>
                <w:spacing w:val="-2"/>
              </w:rPr>
              <w:t>Studenții</w:t>
            </w:r>
            <w:r w:rsidRPr="00E005F2">
              <w:rPr>
                <w:spacing w:val="-2"/>
              </w:rPr>
              <w:t xml:space="preserve"> </w:t>
            </w:r>
            <w:r w:rsidR="00E005F2" w:rsidRPr="00E005F2">
              <w:rPr>
                <w:spacing w:val="-2"/>
              </w:rPr>
              <w:t xml:space="preserve">vor aprofunda înțelegerea legislației pentru </w:t>
            </w:r>
            <w:r w:rsidR="00CE11DC">
              <w:rPr>
                <w:spacing w:val="-2"/>
              </w:rPr>
              <w:t>amenajarea</w:t>
            </w:r>
            <w:r w:rsidR="00EC102D">
              <w:rPr>
                <w:spacing w:val="-2"/>
              </w:rPr>
              <w:t xml:space="preserve"> teritoriului</w:t>
            </w:r>
            <w:r w:rsidR="00E005F2" w:rsidRPr="00E005F2">
              <w:rPr>
                <w:spacing w:val="-2"/>
              </w:rPr>
              <w:t xml:space="preserve"> prin aprofundarea studiului și a analizei mai multor acte legislative.</w:t>
            </w:r>
          </w:p>
        </w:tc>
      </w:tr>
    </w:tbl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3" w:line="220" w:lineRule="exact"/>
      </w:pPr>
    </w:p>
    <w:p w:rsidR="00A248F9" w:rsidRPr="00301FC9" w:rsidRDefault="00A248F9" w:rsidP="00A248F9">
      <w:pPr>
        <w:spacing w:before="39"/>
        <w:ind w:right="-20"/>
      </w:pPr>
      <w:r w:rsidRPr="00301FC9">
        <w:rPr>
          <w:b/>
          <w:bCs/>
          <w:color w:val="231F20"/>
          <w:spacing w:val="-1"/>
        </w:rPr>
        <w:t>8</w:t>
      </w:r>
      <w:r w:rsidRPr="00301FC9">
        <w:rPr>
          <w:b/>
          <w:bCs/>
          <w:color w:val="231F20"/>
        </w:rPr>
        <w:t>.</w:t>
      </w:r>
      <w:r w:rsidRPr="00301FC9">
        <w:rPr>
          <w:b/>
          <w:bCs/>
          <w:color w:val="231F20"/>
          <w:spacing w:val="5"/>
        </w:rPr>
        <w:t xml:space="preserve"> </w:t>
      </w:r>
      <w:r w:rsidRPr="00301FC9">
        <w:rPr>
          <w:b/>
          <w:bCs/>
          <w:color w:val="231F20"/>
          <w:w w:val="102"/>
        </w:rPr>
        <w:t>Con</w:t>
      </w:r>
      <w:r w:rsidRPr="00301FC9">
        <w:rPr>
          <w:b/>
          <w:bCs/>
          <w:color w:val="231F20"/>
          <w:spacing w:val="1"/>
          <w:w w:val="102"/>
        </w:rPr>
        <w:t>ţ</w:t>
      </w:r>
      <w:r w:rsidRPr="00301FC9">
        <w:rPr>
          <w:b/>
          <w:bCs/>
          <w:color w:val="231F20"/>
          <w:w w:val="102"/>
        </w:rPr>
        <w:t>i</w:t>
      </w:r>
      <w:r w:rsidRPr="00301FC9">
        <w:rPr>
          <w:b/>
          <w:bCs/>
          <w:color w:val="231F20"/>
          <w:spacing w:val="1"/>
          <w:w w:val="102"/>
        </w:rPr>
        <w:t>n</w:t>
      </w:r>
      <w:r w:rsidRPr="00301FC9">
        <w:rPr>
          <w:b/>
          <w:bCs/>
          <w:color w:val="231F20"/>
          <w:w w:val="102"/>
        </w:rPr>
        <w:t>uturi</w:t>
      </w:r>
    </w:p>
    <w:p w:rsidR="00A248F9" w:rsidRPr="00301FC9" w:rsidRDefault="00A248F9" w:rsidP="00A248F9">
      <w:pPr>
        <w:spacing w:before="3" w:line="10" w:lineRule="exact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7"/>
        <w:gridCol w:w="2563"/>
        <w:gridCol w:w="1620"/>
      </w:tblGrid>
      <w:tr w:rsidR="00A248F9" w:rsidRPr="00301FC9">
        <w:trPr>
          <w:trHeight w:hRule="exact" w:val="587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301FC9" w:rsidRDefault="00A248F9" w:rsidP="00FD66D5">
            <w:pPr>
              <w:spacing w:before="7" w:line="170" w:lineRule="exact"/>
            </w:pPr>
          </w:p>
          <w:p w:rsidR="00A248F9" w:rsidRPr="00301FC9" w:rsidRDefault="00A248F9" w:rsidP="00FD66D5">
            <w:pPr>
              <w:ind w:left="100" w:right="-20"/>
            </w:pPr>
            <w:r w:rsidRPr="00301FC9">
              <w:rPr>
                <w:color w:val="231F20"/>
                <w:spacing w:val="-2"/>
              </w:rPr>
              <w:t>8</w:t>
            </w:r>
            <w:r w:rsidRPr="00301FC9">
              <w:rPr>
                <w:color w:val="231F20"/>
              </w:rPr>
              <w:t>.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</w:rPr>
              <w:t>1</w:t>
            </w:r>
            <w:r w:rsidRPr="00301FC9">
              <w:rPr>
                <w:color w:val="231F20"/>
                <w:spacing w:val="4"/>
              </w:rPr>
              <w:t xml:space="preserve"> </w:t>
            </w:r>
            <w:r w:rsidRPr="00301FC9">
              <w:rPr>
                <w:color w:val="231F20"/>
                <w:w w:val="102"/>
              </w:rPr>
              <w:t>C</w:t>
            </w:r>
            <w:r w:rsidRPr="00301FC9">
              <w:rPr>
                <w:color w:val="231F20"/>
                <w:spacing w:val="-2"/>
                <w:w w:val="102"/>
              </w:rPr>
              <w:t>u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s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spacing w:before="7" w:line="170" w:lineRule="exact"/>
            </w:pPr>
          </w:p>
          <w:p w:rsidR="00A248F9" w:rsidRPr="00301FC9" w:rsidRDefault="00A248F9" w:rsidP="00FD66D5">
            <w:pPr>
              <w:ind w:left="229" w:right="-20"/>
            </w:pPr>
            <w:r w:rsidRPr="00301FC9">
              <w:rPr>
                <w:color w:val="231F20"/>
                <w:spacing w:val="-2"/>
              </w:rPr>
              <w:t>M</w:t>
            </w:r>
            <w:r w:rsidRPr="00301FC9">
              <w:rPr>
                <w:color w:val="231F20"/>
              </w:rPr>
              <w:t>etode</w:t>
            </w:r>
            <w:r w:rsidRPr="00301FC9">
              <w:rPr>
                <w:color w:val="231F20"/>
                <w:spacing w:val="12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pr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w w:val="102"/>
              </w:rPr>
              <w:t>dare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301FC9" w:rsidRDefault="00A248F9" w:rsidP="00FD66D5">
            <w:pPr>
              <w:spacing w:before="7" w:line="170" w:lineRule="exact"/>
            </w:pPr>
          </w:p>
          <w:p w:rsidR="00A248F9" w:rsidRPr="00301FC9" w:rsidRDefault="00A248F9" w:rsidP="002F5C9A">
            <w:pPr>
              <w:ind w:left="727" w:right="-20" w:hanging="547"/>
            </w:pPr>
            <w:r w:rsidRPr="00301FC9">
              <w:rPr>
                <w:color w:val="231F20"/>
                <w:w w:val="102"/>
              </w:rPr>
              <w:t>Observ</w:t>
            </w:r>
            <w:r w:rsidRPr="00301FC9">
              <w:rPr>
                <w:color w:val="231F20"/>
                <w:spacing w:val="-1"/>
                <w:w w:val="102"/>
              </w:rPr>
              <w:t>aţ</w:t>
            </w:r>
            <w:r w:rsidRPr="00301FC9">
              <w:rPr>
                <w:color w:val="231F20"/>
                <w:w w:val="102"/>
              </w:rPr>
              <w:t>ii</w:t>
            </w:r>
          </w:p>
        </w:tc>
      </w:tr>
      <w:tr w:rsidR="00842A3B" w:rsidRPr="00301FC9">
        <w:trPr>
          <w:trHeight w:val="487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42A3B" w:rsidRPr="005B3712" w:rsidRDefault="00842A3B" w:rsidP="00825B80">
            <w:pPr>
              <w:jc w:val="both"/>
              <w:rPr>
                <w:b/>
                <w:bCs/>
                <w:lang w:val="en-US"/>
              </w:rPr>
            </w:pPr>
            <w:r w:rsidRPr="001C1DA4">
              <w:rPr>
                <w:b/>
                <w:bCs/>
                <w:lang w:val="en-US"/>
              </w:rPr>
              <w:t xml:space="preserve">1. </w:t>
            </w:r>
            <w:r w:rsidR="008E2813">
              <w:rPr>
                <w:b/>
                <w:bCs/>
                <w:lang w:val="en-US"/>
              </w:rPr>
              <w:t xml:space="preserve">Instituțiile Uniunii Europene responsabile cu </w:t>
            </w:r>
            <w:r w:rsidR="00825B80">
              <w:rPr>
                <w:b/>
                <w:bCs/>
                <w:lang w:val="en-US"/>
              </w:rPr>
              <w:t>amenajarea</w:t>
            </w:r>
            <w:r w:rsidR="008E2813">
              <w:rPr>
                <w:b/>
                <w:bCs/>
                <w:lang w:val="en-US"/>
              </w:rPr>
              <w:t xml:space="preserve"> teritori</w:t>
            </w:r>
            <w:r w:rsidR="00567CE6">
              <w:rPr>
                <w:b/>
                <w:bCs/>
                <w:lang w:val="en-US"/>
              </w:rPr>
              <w:t>ului</w:t>
            </w:r>
            <w:r w:rsidR="006B4E38">
              <w:rPr>
                <w:b/>
                <w:bCs/>
                <w:lang w:val="en-US"/>
              </w:rPr>
              <w:t>, legislație și documente cadru ale UE cu privire la amenajarea teritoriului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A3B" w:rsidRPr="00301FC9" w:rsidRDefault="00842A3B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A3B" w:rsidRPr="00301FC9" w:rsidRDefault="00842A3B" w:rsidP="00FD66D5">
            <w:r w:rsidRPr="00301FC9">
              <w:t>2 ore</w:t>
            </w:r>
          </w:p>
        </w:tc>
      </w:tr>
      <w:tr w:rsidR="00842A3B" w:rsidRPr="00301FC9">
        <w:trPr>
          <w:trHeight w:val="430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566A7D" w:rsidRDefault="007C17D2" w:rsidP="00251259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842A3B" w:rsidRPr="001C1DA4">
              <w:rPr>
                <w:b/>
                <w:bCs/>
                <w:lang w:val="en-US"/>
              </w:rPr>
              <w:t xml:space="preserve">. </w:t>
            </w:r>
            <w:r w:rsidR="00566A7D">
              <w:rPr>
                <w:b/>
                <w:bCs/>
                <w:lang w:val="en-US"/>
              </w:rPr>
              <w:t>Instituțiile naționale res</w:t>
            </w:r>
            <w:r w:rsidR="00993DA9">
              <w:rPr>
                <w:b/>
                <w:bCs/>
                <w:lang w:val="en-US"/>
              </w:rPr>
              <w:t xml:space="preserve">ponsabile cu </w:t>
            </w:r>
            <w:r w:rsidR="004E0F1B">
              <w:rPr>
                <w:b/>
                <w:bCs/>
                <w:lang w:val="en-US"/>
              </w:rPr>
              <w:t xml:space="preserve">amenajarea </w:t>
            </w:r>
            <w:r w:rsidR="00993DA9">
              <w:rPr>
                <w:b/>
                <w:bCs/>
                <w:lang w:val="en-US"/>
              </w:rPr>
              <w:t>teritoriu</w:t>
            </w:r>
            <w:r w:rsidR="00566A7D">
              <w:rPr>
                <w:b/>
                <w:bCs/>
                <w:lang w:val="en-US"/>
              </w:rPr>
              <w:t>lui</w:t>
            </w:r>
            <w:r w:rsidR="00134FF2">
              <w:rPr>
                <w:b/>
                <w:bCs/>
                <w:lang w:val="en-US"/>
              </w:rPr>
              <w:t>, legislație și documente cadru naționale cu privire la amenajarea teritoriului</w:t>
            </w:r>
          </w:p>
          <w:p w:rsidR="00842A3B" w:rsidRPr="005B3712" w:rsidRDefault="00842A3B" w:rsidP="00251259">
            <w:pPr>
              <w:jc w:val="both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A3B" w:rsidRPr="00301FC9" w:rsidRDefault="00842A3B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A3B" w:rsidRPr="00301FC9" w:rsidRDefault="00842A3B" w:rsidP="00FD66D5">
            <w:r w:rsidRPr="00301FC9">
              <w:t>2 ore</w:t>
            </w:r>
          </w:p>
        </w:tc>
      </w:tr>
      <w:tr w:rsidR="00842A3B" w:rsidRPr="00301FC9">
        <w:trPr>
          <w:trHeight w:val="429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42A3B" w:rsidRPr="005B3712" w:rsidRDefault="00512595" w:rsidP="00B20E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842A3B" w:rsidRPr="005B3712">
              <w:rPr>
                <w:b/>
                <w:bCs/>
              </w:rPr>
              <w:t xml:space="preserve">. </w:t>
            </w:r>
            <w:r w:rsidR="00677C8D">
              <w:rPr>
                <w:b/>
                <w:bCs/>
              </w:rPr>
              <w:t>Legea 350/2001 privind amenajarea teritoriului și urbanismul (partea referitoare la amenajarea teritoriului)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A3B" w:rsidRPr="00301FC9" w:rsidRDefault="00842A3B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2A3B" w:rsidRPr="00301FC9" w:rsidRDefault="00842A3B" w:rsidP="00FD66D5">
            <w:r w:rsidRPr="00301FC9">
              <w:t>2 ore</w:t>
            </w:r>
          </w:p>
        </w:tc>
      </w:tr>
      <w:tr w:rsidR="008D5112" w:rsidRPr="00301FC9">
        <w:trPr>
          <w:trHeight w:val="392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Pr="005B3712" w:rsidRDefault="004E5196" w:rsidP="004742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D5112">
              <w:rPr>
                <w:b/>
                <w:bCs/>
              </w:rPr>
              <w:t>. Planul de Amenajare a teritoriului național secțiunea I - Rețele de Transport / Master Planul General de Transport al României</w:t>
            </w:r>
          </w:p>
          <w:p w:rsidR="008D5112" w:rsidRPr="005B3712" w:rsidRDefault="008D5112" w:rsidP="004742A0">
            <w:pPr>
              <w:jc w:val="both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2 ore</w:t>
            </w:r>
          </w:p>
        </w:tc>
      </w:tr>
      <w:tr w:rsidR="008D5112" w:rsidRPr="00301FC9" w:rsidTr="00046757">
        <w:trPr>
          <w:trHeight w:val="939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Pr="005B3712" w:rsidRDefault="004E5196" w:rsidP="004742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D5112">
              <w:rPr>
                <w:b/>
                <w:bCs/>
              </w:rPr>
              <w:t>. Planul de Amenajare a teritoriului național secțiunea a II-a - Apa și secțiunea a III-a - Zone protejate / Master Planurile Regionale de Apă și Apă uzată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2 ore</w:t>
            </w:r>
          </w:p>
        </w:tc>
      </w:tr>
      <w:tr w:rsidR="008D5112" w:rsidRPr="00301FC9">
        <w:trPr>
          <w:trHeight w:val="265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Pr="005B3712" w:rsidRDefault="004E5196" w:rsidP="004742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D5112" w:rsidRPr="005B3712">
              <w:rPr>
                <w:b/>
                <w:bCs/>
              </w:rPr>
              <w:t xml:space="preserve">. </w:t>
            </w:r>
            <w:r w:rsidR="008D5112">
              <w:rPr>
                <w:b/>
                <w:bCs/>
              </w:rPr>
              <w:t>Planul de Amenajare a teritoriului național secțiunea a IV-a - Rețeaua de localități (existentă și propusă)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2 ore</w:t>
            </w:r>
          </w:p>
        </w:tc>
      </w:tr>
      <w:tr w:rsidR="008D5112" w:rsidRPr="00301FC9">
        <w:trPr>
          <w:trHeight w:val="682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Pr="005B3712" w:rsidRDefault="004E5196" w:rsidP="004E51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D5112">
              <w:rPr>
                <w:b/>
                <w:bCs/>
              </w:rPr>
              <w:t>. Planul de Amenajare a teritoriului național secțiunea a V-a - Zone de risc natural</w:t>
            </w:r>
            <w:r>
              <w:rPr>
                <w:b/>
                <w:bCs/>
              </w:rPr>
              <w:t xml:space="preserve">, </w:t>
            </w:r>
            <w:r w:rsidR="008D5112">
              <w:rPr>
                <w:b/>
                <w:bCs/>
              </w:rPr>
              <w:t>secțiunea a VI-a - Zone cu resurse turistice</w:t>
            </w:r>
            <w:r>
              <w:rPr>
                <w:b/>
                <w:bCs/>
              </w:rPr>
              <w:t xml:space="preserve"> si alte secțiuni ale PATN in stadiu de propunere (secțiunea a VII-a - Infrastructura pentru educație și secțiunea a VIII -a - Zone rurale)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D5112" w:rsidRPr="00301FC9" w:rsidRDefault="008D5112" w:rsidP="00FD66D5">
            <w:r w:rsidRPr="00301FC9">
              <w:t>2 ore</w:t>
            </w:r>
          </w:p>
        </w:tc>
      </w:tr>
      <w:tr w:rsidR="008D5112" w:rsidRPr="00E320A1" w:rsidTr="00E320A1">
        <w:trPr>
          <w:trHeight w:val="393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Default="008D5112" w:rsidP="00405D07">
            <w:pPr>
              <w:jc w:val="both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8D5112" w:rsidRPr="00E320A1" w:rsidRDefault="008D5112" w:rsidP="00FD66D5"/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8D5112" w:rsidRPr="00E320A1" w:rsidRDefault="008D5112" w:rsidP="00FD66D5"/>
        </w:tc>
      </w:tr>
      <w:tr w:rsidR="008D5112" w:rsidRPr="00E320A1" w:rsidTr="00E320A1">
        <w:trPr>
          <w:trHeight w:val="393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Pr="00301FC9" w:rsidRDefault="008D5112" w:rsidP="00251259">
            <w:pPr>
              <w:spacing w:before="1"/>
              <w:ind w:left="100" w:right="-20"/>
            </w:pPr>
            <w:r w:rsidRPr="00301FC9">
              <w:rPr>
                <w:color w:val="231F20"/>
                <w:spacing w:val="-2"/>
              </w:rPr>
              <w:t>8</w:t>
            </w:r>
            <w:r w:rsidRPr="00301FC9">
              <w:rPr>
                <w:color w:val="231F20"/>
              </w:rPr>
              <w:t>.</w:t>
            </w:r>
            <w:r w:rsidRPr="00301FC9">
              <w:rPr>
                <w:color w:val="231F20"/>
                <w:spacing w:val="5"/>
              </w:rPr>
              <w:t xml:space="preserve"> </w:t>
            </w:r>
            <w:r w:rsidRPr="00301FC9">
              <w:rPr>
                <w:color w:val="231F20"/>
              </w:rPr>
              <w:t>2</w:t>
            </w:r>
            <w:r w:rsidRPr="00301FC9">
              <w:rPr>
                <w:color w:val="231F20"/>
                <w:spacing w:val="4"/>
              </w:rPr>
              <w:t xml:space="preserve"> </w:t>
            </w:r>
            <w:r w:rsidRPr="00301FC9">
              <w:rPr>
                <w:color w:val="231F20"/>
                <w:w w:val="102"/>
              </w:rPr>
              <w:t>S</w:t>
            </w:r>
            <w:r w:rsidRPr="00301FC9">
              <w:rPr>
                <w:color w:val="231F20"/>
                <w:spacing w:val="1"/>
                <w:w w:val="102"/>
              </w:rPr>
              <w:t>e</w:t>
            </w:r>
            <w:r w:rsidRPr="00301FC9">
              <w:rPr>
                <w:color w:val="231F20"/>
                <w:spacing w:val="-3"/>
                <w:w w:val="102"/>
              </w:rPr>
              <w:t>m</w:t>
            </w:r>
            <w:r w:rsidRPr="00301FC9">
              <w:rPr>
                <w:color w:val="231F20"/>
                <w:w w:val="102"/>
              </w:rPr>
              <w:t>inar/l</w:t>
            </w:r>
            <w:r w:rsidRPr="00301FC9">
              <w:rPr>
                <w:color w:val="231F20"/>
                <w:spacing w:val="1"/>
                <w:w w:val="102"/>
              </w:rPr>
              <w:t>a</w:t>
            </w:r>
            <w:r w:rsidRPr="00301FC9">
              <w:rPr>
                <w:color w:val="231F20"/>
                <w:w w:val="102"/>
              </w:rPr>
              <w:t>b</w:t>
            </w:r>
            <w:r w:rsidRPr="00301FC9">
              <w:rPr>
                <w:color w:val="231F20"/>
                <w:spacing w:val="-2"/>
                <w:w w:val="102"/>
              </w:rPr>
              <w:t>o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or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8D5112" w:rsidRPr="00E320A1" w:rsidRDefault="008D5112" w:rsidP="00251259">
            <w:pPr>
              <w:spacing w:before="1"/>
              <w:ind w:left="229" w:right="-20"/>
            </w:pPr>
            <w:r w:rsidRPr="00E320A1">
              <w:rPr>
                <w:color w:val="231F20"/>
                <w:spacing w:val="-2"/>
              </w:rPr>
              <w:t>M</w:t>
            </w:r>
            <w:r w:rsidRPr="00E320A1">
              <w:rPr>
                <w:color w:val="231F20"/>
              </w:rPr>
              <w:t>etode</w:t>
            </w:r>
            <w:r w:rsidRPr="00E320A1">
              <w:rPr>
                <w:color w:val="231F20"/>
                <w:spacing w:val="12"/>
              </w:rPr>
              <w:t xml:space="preserve"> </w:t>
            </w:r>
            <w:r w:rsidRPr="00E320A1">
              <w:rPr>
                <w:color w:val="231F20"/>
              </w:rPr>
              <w:t>de</w:t>
            </w:r>
            <w:r w:rsidRPr="00E320A1">
              <w:rPr>
                <w:color w:val="231F20"/>
                <w:spacing w:val="6"/>
              </w:rPr>
              <w:t xml:space="preserve"> </w:t>
            </w:r>
            <w:r w:rsidRPr="00E320A1">
              <w:rPr>
                <w:color w:val="231F20"/>
                <w:w w:val="102"/>
              </w:rPr>
              <w:t>pr</w:t>
            </w:r>
            <w:r w:rsidRPr="00E320A1">
              <w:rPr>
                <w:color w:val="231F20"/>
                <w:spacing w:val="1"/>
                <w:w w:val="102"/>
              </w:rPr>
              <w:t>e</w:t>
            </w:r>
            <w:r w:rsidRPr="00E320A1">
              <w:rPr>
                <w:color w:val="231F20"/>
                <w:w w:val="102"/>
              </w:rPr>
              <w:t>dare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8D5112" w:rsidRPr="00E320A1" w:rsidRDefault="008D5112" w:rsidP="00251259">
            <w:pPr>
              <w:spacing w:before="1"/>
              <w:ind w:left="100" w:right="-20"/>
            </w:pPr>
            <w:r w:rsidRPr="00E320A1">
              <w:rPr>
                <w:color w:val="231F20"/>
                <w:w w:val="102"/>
              </w:rPr>
              <w:t>Observ</w:t>
            </w:r>
            <w:r w:rsidRPr="00E320A1">
              <w:rPr>
                <w:color w:val="231F20"/>
                <w:spacing w:val="-2"/>
                <w:w w:val="102"/>
              </w:rPr>
              <w:t>aţ</w:t>
            </w:r>
            <w:r w:rsidRPr="00E320A1">
              <w:rPr>
                <w:color w:val="231F20"/>
                <w:spacing w:val="-1"/>
                <w:w w:val="102"/>
              </w:rPr>
              <w:t>ii</w:t>
            </w:r>
          </w:p>
        </w:tc>
      </w:tr>
      <w:tr w:rsidR="008D5112" w:rsidRPr="00E320A1" w:rsidTr="00E320A1">
        <w:trPr>
          <w:trHeight w:val="393"/>
        </w:trPr>
        <w:tc>
          <w:tcPr>
            <w:tcW w:w="5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8D5112" w:rsidRPr="00301FC9" w:rsidRDefault="008D5112" w:rsidP="00CA3C73">
            <w:pPr>
              <w:tabs>
                <w:tab w:val="left" w:pos="1875"/>
              </w:tabs>
              <w:spacing w:before="1"/>
              <w:ind w:left="100" w:right="47"/>
              <w:jc w:val="both"/>
              <w:rPr>
                <w:color w:val="231F20"/>
                <w:spacing w:val="-2"/>
              </w:rPr>
            </w:pPr>
            <w:r w:rsidRPr="002A772C">
              <w:rPr>
                <w:color w:val="231F20"/>
                <w:spacing w:val="-2"/>
              </w:rPr>
              <w:t xml:space="preserve">Tema principală a seminarului este: </w:t>
            </w:r>
            <w:r w:rsidRPr="002A772C">
              <w:rPr>
                <w:b/>
                <w:color w:val="231F20"/>
                <w:spacing w:val="-2"/>
              </w:rPr>
              <w:t xml:space="preserve">legislația privind </w:t>
            </w:r>
            <w:r w:rsidR="00CA3C73">
              <w:rPr>
                <w:b/>
                <w:color w:val="231F20"/>
                <w:spacing w:val="-2"/>
              </w:rPr>
              <w:t>amenajarea teritoriului</w:t>
            </w:r>
            <w:r w:rsidRPr="002A772C">
              <w:rPr>
                <w:b/>
                <w:color w:val="231F20"/>
                <w:spacing w:val="-2"/>
              </w:rPr>
              <w:t xml:space="preserve"> în practică</w:t>
            </w:r>
            <w:r w:rsidRPr="002A772C">
              <w:rPr>
                <w:color w:val="231F20"/>
                <w:spacing w:val="-2"/>
              </w:rPr>
              <w:t>. Se vor acorda lecturi pentru completarea și extinderea materialului cursului</w:t>
            </w:r>
            <w:r>
              <w:rPr>
                <w:color w:val="231F20"/>
                <w:spacing w:val="-2"/>
              </w:rPr>
              <w:t>. Studenții</w:t>
            </w:r>
            <w:r w:rsidRPr="002A772C">
              <w:rPr>
                <w:color w:val="231F20"/>
                <w:spacing w:val="-2"/>
              </w:rPr>
              <w:t xml:space="preserve"> vor citi materialul înainte de seminar și vor veni pregătiți să-l dezbată. Ei vor trebui, de asemenea, să </w:t>
            </w:r>
            <w:r>
              <w:rPr>
                <w:color w:val="231F20"/>
                <w:spacing w:val="-2"/>
              </w:rPr>
              <w:t xml:space="preserve">reflecteze și să reacționeze inclusiv </w:t>
            </w:r>
            <w:r w:rsidRPr="002A772C">
              <w:rPr>
                <w:color w:val="231F20"/>
                <w:spacing w:val="-2"/>
              </w:rPr>
              <w:t>în scris</w:t>
            </w:r>
            <w:r>
              <w:rPr>
                <w:color w:val="231F20"/>
                <w:spacing w:val="-2"/>
              </w:rPr>
              <w:t>, prin esee</w:t>
            </w:r>
            <w:r w:rsidR="002F7158">
              <w:rPr>
                <w:color w:val="231F20"/>
                <w:spacing w:val="-2"/>
              </w:rPr>
              <w:t xml:space="preserve"> și realizarea unor proiecte.</w:t>
            </w:r>
          </w:p>
        </w:tc>
        <w:tc>
          <w:tcPr>
            <w:tcW w:w="2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8D5112" w:rsidRPr="000B61D8" w:rsidRDefault="008D5112" w:rsidP="00D47AB3">
            <w:pPr>
              <w:pStyle w:val="ListParagraph"/>
              <w:numPr>
                <w:ilvl w:val="0"/>
                <w:numId w:val="16"/>
              </w:numPr>
              <w:spacing w:before="1"/>
              <w:ind w:left="223" w:right="180" w:hanging="180"/>
              <w:jc w:val="both"/>
              <w:rPr>
                <w:color w:val="231F20"/>
                <w:spacing w:val="-2"/>
              </w:rPr>
            </w:pPr>
            <w:r>
              <w:rPr>
                <w:color w:val="231F20"/>
                <w:spacing w:val="-2"/>
              </w:rPr>
              <w:t>Discuții / dezbateri moderate de către profesor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</w:tcPr>
          <w:p w:rsidR="008D5112" w:rsidRPr="00E320A1" w:rsidRDefault="00787358" w:rsidP="00251259">
            <w:pPr>
              <w:spacing w:before="1"/>
              <w:ind w:left="100" w:right="-20"/>
              <w:rPr>
                <w:color w:val="231F20"/>
                <w:w w:val="102"/>
              </w:rPr>
            </w:pPr>
            <w:r>
              <w:rPr>
                <w:color w:val="231F20"/>
                <w:w w:val="102"/>
              </w:rPr>
              <w:t>14</w:t>
            </w:r>
            <w:r w:rsidR="008D5112">
              <w:rPr>
                <w:color w:val="231F20"/>
                <w:w w:val="102"/>
              </w:rPr>
              <w:t xml:space="preserve"> ședințe de-a lungul semestrului / 2 ore per ședință</w:t>
            </w:r>
          </w:p>
        </w:tc>
      </w:tr>
    </w:tbl>
    <w:p w:rsidR="005A40D4" w:rsidRDefault="00A019EA" w:rsidP="00A248F9">
      <w:pPr>
        <w:spacing w:before="39" w:line="245" w:lineRule="auto"/>
        <w:ind w:left="211" w:right="744"/>
        <w:rPr>
          <w:b/>
          <w:bCs/>
          <w:color w:val="231F20"/>
        </w:rPr>
      </w:pPr>
      <w:r w:rsidRPr="00A019EA">
        <w:pict>
          <v:group id="_x0000_s1027" style="position:absolute;left:0;text-align:left;margin-left:87.05pt;margin-top:-95.1pt;width:468.35pt;height:79.3pt;z-index:-251658752;mso-position-horizontal-relative:page;mso-position-vertical-relative:text" coordorigin="1741,-1902" coordsize="9367,1586">
            <v:group id="_x0000_s1028" style="position:absolute;left:1751;top:-1892;width:9347;height:224" coordorigin="1751,-1892" coordsize="9347,224">
              <v:shape id="_x0000_s1029" style="position:absolute;left:1751;top:-1892;width:9347;height:224" coordorigin="1751,-1892" coordsize="9347,224" path="m1751,-1668r9347,l11098,-1892r-9347,l1751,-1668e" fillcolor="#d2d3d5" stroked="f">
                <v:path arrowok="t"/>
              </v:shape>
            </v:group>
            <v:group id="_x0000_s1030" style="position:absolute;left:1751;top:-1668;width:9347;height:222" coordorigin="1751,-1668" coordsize="9347,222">
              <v:shape id="_x0000_s1031" style="position:absolute;left:1751;top:-1668;width:9347;height:222" coordorigin="1751,-1668" coordsize="9347,222" path="m1751,-1446r9347,l11098,-1668r-9347,l1751,-1446e" fillcolor="#d2d3d5" stroked="f">
                <v:path arrowok="t"/>
              </v:shape>
            </v:group>
            <v:group id="_x0000_s1032" style="position:absolute;left:1751;top:-1446;width:9347;height:224" coordorigin="1751,-1446" coordsize="9347,224">
              <v:shape id="_x0000_s1033" style="position:absolute;left:1751;top:-1446;width:9347;height:224" coordorigin="1751,-1446" coordsize="9347,224" path="m1751,-1221r9347,l11098,-1446r-9347,l1751,-1221e" fillcolor="#d2d3d5" stroked="f">
                <v:path arrowok="t"/>
              </v:shape>
            </v:group>
            <v:group id="_x0000_s1034" style="position:absolute;left:1751;top:-1221;width:9347;height:224" coordorigin="1751,-1221" coordsize="9347,224">
              <v:shape id="_x0000_s1035" style="position:absolute;left:1751;top:-1221;width:9347;height:224" coordorigin="1751,-1221" coordsize="9347,224" path="m1751,-997r9347,l11098,-1221r-9347,l1751,-997e" fillcolor="#d2d3d5" stroked="f">
                <v:path arrowok="t"/>
              </v:shape>
            </v:group>
            <v:group id="_x0000_s1036" style="position:absolute;left:1751;top:-997;width:9347;height:223" coordorigin="1751,-997" coordsize="9347,223">
              <v:shape id="_x0000_s1037" style="position:absolute;left:1751;top:-997;width:9347;height:223" coordorigin="1751,-997" coordsize="9347,223" path="m1751,-774r9347,l11098,-997r-9347,l1751,-774e" fillcolor="#d2d3d5" stroked="f">
                <v:path arrowok="t"/>
              </v:shape>
            </v:group>
            <v:group id="_x0000_s1038" style="position:absolute;left:1751;top:-774;width:9347;height:223" coordorigin="1751,-774" coordsize="9347,223">
              <v:shape id="_x0000_s1039" style="position:absolute;left:1751;top:-774;width:9347;height:223" coordorigin="1751,-774" coordsize="9347,223" path="m1751,-550r9347,l11098,-774r-9347,l1751,-550e" fillcolor="#d2d3d5" stroked="f">
                <v:path arrowok="t"/>
              </v:shape>
            </v:group>
            <v:group id="_x0000_s1040" style="position:absolute;left:1751;top:-550;width:9347;height:224" coordorigin="1751,-550" coordsize="9347,224">
              <v:shape id="_x0000_s1041" style="position:absolute;left:1751;top:-550;width:9347;height:224" coordorigin="1751,-550" coordsize="9347,224" path="m1751,-326r9347,l11098,-550r-9347,l1751,-326e" fillcolor="#d2d3d5" stroked="f">
                <v:path arrowok="t"/>
              </v:shape>
            </v:group>
            <w10:wrap anchorx="page"/>
          </v:group>
        </w:pict>
      </w:r>
    </w:p>
    <w:tbl>
      <w:tblPr>
        <w:tblW w:w="102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2"/>
      </w:tblGrid>
      <w:tr w:rsidR="002C46D3" w:rsidRPr="00E26604" w:rsidTr="00251259"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6D3" w:rsidRPr="009C7FF0" w:rsidRDefault="002C46D3" w:rsidP="00251259">
            <w:pPr>
              <w:rPr>
                <w:lang w:val="en-US"/>
              </w:rPr>
            </w:pPr>
            <w:r w:rsidRPr="009C7FF0">
              <w:rPr>
                <w:lang w:val="en-US"/>
              </w:rPr>
              <w:t xml:space="preserve">9. </w:t>
            </w:r>
            <w:r w:rsidRPr="009C7FF0">
              <w:rPr>
                <w:b/>
                <w:lang w:val="en-US"/>
              </w:rPr>
              <w:t>Bibliogr</w:t>
            </w:r>
            <w:r>
              <w:rPr>
                <w:b/>
                <w:lang w:val="en-US"/>
              </w:rPr>
              <w:t>afie</w:t>
            </w:r>
          </w:p>
        </w:tc>
      </w:tr>
    </w:tbl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</w:rPr>
      </w:pPr>
      <w:r w:rsidRPr="00734F1D">
        <w:rPr>
          <w:bCs/>
        </w:rPr>
        <w:t xml:space="preserve">Benedek, J. (2001), </w:t>
      </w:r>
      <w:r w:rsidRPr="00734F1D">
        <w:rPr>
          <w:i/>
          <w:iCs/>
        </w:rPr>
        <w:t>Introducere în planning teritorial</w:t>
      </w:r>
      <w:r w:rsidRPr="0048518E">
        <w:t>, Cluj-Napoca</w:t>
      </w:r>
      <w:r>
        <w:t>:</w:t>
      </w:r>
      <w:r w:rsidRPr="0048518E">
        <w:t xml:space="preserve"> </w:t>
      </w:r>
      <w:r>
        <w:t>Risoprint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</w:rPr>
      </w:pPr>
      <w:r w:rsidRPr="00734F1D">
        <w:rPr>
          <w:bCs/>
        </w:rPr>
        <w:t xml:space="preserve">Benedek, J. (2004), </w:t>
      </w:r>
      <w:r w:rsidRPr="00734F1D">
        <w:rPr>
          <w:i/>
          <w:iCs/>
        </w:rPr>
        <w:t>Amenajarea teritoriului şi dezvoltarea regională</w:t>
      </w:r>
      <w:r w:rsidRPr="0048518E">
        <w:t>, Cluj-Napoca</w:t>
      </w:r>
      <w:r>
        <w:t xml:space="preserve">: </w:t>
      </w:r>
      <w:r w:rsidRPr="0048518E">
        <w:t>Presa Universitară Clujeană.</w:t>
      </w:r>
    </w:p>
    <w:p w:rsidR="002C46D3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</w:pPr>
      <w:r w:rsidRPr="00734F1D">
        <w:rPr>
          <w:bCs/>
          <w:lang w:val="es-ES"/>
        </w:rPr>
        <w:t xml:space="preserve">Cocean, P. (2007), </w:t>
      </w:r>
      <w:r w:rsidRPr="00734F1D">
        <w:rPr>
          <w:i/>
          <w:iCs/>
          <w:lang w:val="es-ES"/>
        </w:rPr>
        <w:t>Amenajarea teritoriilor periurbane. Studiu de caz: zona periurbană Bistriţa</w:t>
      </w:r>
      <w:r w:rsidRPr="00734F1D">
        <w:rPr>
          <w:lang w:val="es-ES"/>
        </w:rPr>
        <w:t xml:space="preserve">, </w:t>
      </w:r>
      <w:r w:rsidRPr="0048518E">
        <w:t>Cluj-Napoca</w:t>
      </w:r>
      <w:r>
        <w:t xml:space="preserve">: </w:t>
      </w:r>
      <w:r w:rsidRPr="0048518E">
        <w:t>Presa Universitară Clujeană.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</w:rPr>
        <w:t>Legea nr. 5 din 6 martie 2000 privind aprobarea Planului de Amenajare a Teritoriului Naţional – Secţiunea a III-a – Zone protejate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  <w:lang w:val="es-ES"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  <w:lang w:val="es-ES"/>
        </w:rPr>
        <w:t>Legea nr. 215 din 23 aprilie 2001 Legea administraţiei publice locale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</w:rPr>
        <w:t xml:space="preserve">Legea nr. 350 din 6 iulie 2001 privind amenajarea teritoriului şi urbanismul </w:t>
      </w:r>
      <w:r w:rsidRPr="00734F1D">
        <w:rPr>
          <w:bCs/>
        </w:rPr>
        <w:t>(republicată)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  <w:lang w:val="es-ES"/>
        </w:rPr>
      </w:pPr>
      <w:r w:rsidRPr="00734F1D">
        <w:rPr>
          <w:bCs/>
        </w:rPr>
        <w:lastRenderedPageBreak/>
        <w:t xml:space="preserve">Parlamentul României, </w:t>
      </w:r>
      <w:r w:rsidRPr="00734F1D">
        <w:rPr>
          <w:bCs/>
          <w:i/>
        </w:rPr>
        <w:t>Legea nr. 351 din 6 iulie 2001 privind aprobarea Planului de Amenajare a Teritoriului Naţional – Secţiunea a IV-a – Reţeaua de localităţi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</w:rPr>
        <w:t>Legea nr. 575 din 22 octombrie 2001 privind aprobarea Planului de Amenajare a Teritoriului Naţional – Secţiunea a V-a – Zone de risc natural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  <w:lang w:val="es-ES"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</w:rPr>
        <w:t>Legea nr. 315 din 28 iunie 2004 privind dezvoltarea regională în România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  <w:lang w:val="es-ES"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  <w:lang w:val="es-ES"/>
        </w:rPr>
        <w:t xml:space="preserve">Legea nr. 20 din 11 ianuarie 2006 privind aprobarea </w:t>
      </w:r>
      <w:r w:rsidRPr="00734F1D">
        <w:rPr>
          <w:bCs/>
          <w:i/>
        </w:rPr>
        <w:t>Planului de Amenajare a Teritoriului Naţional – Secţiunea a II-a – Apa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  <w:lang w:val="es-ES"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</w:rPr>
        <w:t>Lege nr. 363 din 21 septembrie 2006 privind aprobarea Planului de Amenajare a Teritoriului Naţional – Secţiunea I – Rețele de Transport</w:t>
      </w:r>
    </w:p>
    <w:p w:rsidR="002C46D3" w:rsidRPr="00734F1D" w:rsidRDefault="002C46D3" w:rsidP="002C46D3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  <w:lang w:val="it-IT"/>
        </w:rPr>
      </w:pPr>
      <w:r w:rsidRPr="00734F1D">
        <w:rPr>
          <w:bCs/>
        </w:rPr>
        <w:t xml:space="preserve">Parlamentul României, </w:t>
      </w:r>
      <w:r w:rsidRPr="00734F1D">
        <w:rPr>
          <w:bCs/>
          <w:i/>
        </w:rPr>
        <w:t>Legea nr. 190/2009 privind aprobarea Planului de Amenajare a Teritoriului Național – Secțiunea a VI-a – Zone cu resurse turistice</w:t>
      </w:r>
    </w:p>
    <w:p w:rsidR="002C46D3" w:rsidRPr="0048518E" w:rsidRDefault="00A019EA" w:rsidP="002C46D3">
      <w:pPr>
        <w:pStyle w:val="ListParagraph"/>
        <w:numPr>
          <w:ilvl w:val="0"/>
          <w:numId w:val="17"/>
        </w:numPr>
        <w:spacing w:line="360" w:lineRule="auto"/>
        <w:jc w:val="both"/>
      </w:pPr>
      <w:hyperlink r:id="rId7" w:history="1">
        <w:r w:rsidR="002C46D3" w:rsidRPr="0048518E">
          <w:rPr>
            <w:rStyle w:val="Hyperlink"/>
          </w:rPr>
          <w:t>http://ec.europa.eu</w:t>
        </w:r>
      </w:hyperlink>
      <w:r w:rsidR="002C46D3" w:rsidRPr="0048518E">
        <w:t xml:space="preserve"> </w:t>
      </w:r>
    </w:p>
    <w:p w:rsidR="002C46D3" w:rsidRPr="00AB5BAD" w:rsidRDefault="00406C38" w:rsidP="00406C38">
      <w:pPr>
        <w:pStyle w:val="ListParagraph"/>
        <w:numPr>
          <w:ilvl w:val="0"/>
          <w:numId w:val="17"/>
        </w:numPr>
        <w:spacing w:line="360" w:lineRule="auto"/>
        <w:jc w:val="both"/>
        <w:rPr>
          <w:bCs/>
          <w:i/>
        </w:rPr>
      </w:pPr>
      <w:r w:rsidRPr="00AB5BAD">
        <w:rPr>
          <w:bCs/>
        </w:rPr>
        <w:t>http://www.go</w:t>
      </w:r>
      <w:r w:rsidR="002C46D3" w:rsidRPr="00AB5BAD">
        <w:rPr>
          <w:bCs/>
        </w:rPr>
        <w:t>v.ro</w:t>
      </w:r>
    </w:p>
    <w:p w:rsidR="002C46D3" w:rsidRPr="0048518E" w:rsidRDefault="00A019EA" w:rsidP="002C46D3">
      <w:pPr>
        <w:pStyle w:val="ListParagraph"/>
        <w:numPr>
          <w:ilvl w:val="0"/>
          <w:numId w:val="17"/>
        </w:numPr>
        <w:spacing w:line="360" w:lineRule="auto"/>
        <w:jc w:val="both"/>
      </w:pPr>
      <w:hyperlink r:id="rId8" w:history="1">
        <w:r w:rsidR="002C46D3" w:rsidRPr="0048518E">
          <w:rPr>
            <w:rStyle w:val="Hyperlink"/>
          </w:rPr>
          <w:t>http://www.cdep.ro/pls/legis/legis_pck.frame</w:t>
        </w:r>
      </w:hyperlink>
    </w:p>
    <w:p w:rsidR="002C46D3" w:rsidRDefault="00A019EA" w:rsidP="002C46D3">
      <w:pPr>
        <w:pStyle w:val="ListParagraph"/>
        <w:numPr>
          <w:ilvl w:val="0"/>
          <w:numId w:val="17"/>
        </w:numPr>
        <w:spacing w:line="360" w:lineRule="auto"/>
        <w:jc w:val="both"/>
      </w:pPr>
      <w:hyperlink r:id="rId9" w:history="1">
        <w:r w:rsidR="002C46D3" w:rsidRPr="0048518E">
          <w:rPr>
            <w:rStyle w:val="Hyperlink"/>
          </w:rPr>
          <w:t>http://mt.ro/web14/strategia-in-transporturi/master-plan-general-transport/</w:t>
        </w:r>
      </w:hyperlink>
    </w:p>
    <w:p w:rsidR="007B379D" w:rsidRDefault="002C46D3" w:rsidP="007B379D">
      <w:pPr>
        <w:pStyle w:val="ListParagraph"/>
        <w:numPr>
          <w:ilvl w:val="0"/>
          <w:numId w:val="17"/>
        </w:numPr>
        <w:spacing w:line="360" w:lineRule="auto"/>
        <w:jc w:val="both"/>
      </w:pPr>
      <w:r>
        <w:t>www.mdrap.r</w:t>
      </w:r>
      <w:r w:rsidR="007B379D">
        <w:t>o</w:t>
      </w:r>
    </w:p>
    <w:p w:rsidR="00A248F9" w:rsidRPr="00301FC9" w:rsidRDefault="00A248F9" w:rsidP="00A248F9">
      <w:pPr>
        <w:spacing w:line="200" w:lineRule="exact"/>
      </w:pPr>
    </w:p>
    <w:p w:rsidR="00A248F9" w:rsidRPr="00301FC9" w:rsidRDefault="00A248F9" w:rsidP="00A248F9">
      <w:pPr>
        <w:spacing w:before="39" w:line="215" w:lineRule="exact"/>
        <w:ind w:left="211" w:right="-20"/>
      </w:pPr>
      <w:r w:rsidRPr="00301FC9">
        <w:rPr>
          <w:b/>
          <w:bCs/>
          <w:color w:val="231F20"/>
          <w:spacing w:val="-1"/>
        </w:rPr>
        <w:t>1</w:t>
      </w:r>
      <w:r w:rsidRPr="00301FC9">
        <w:rPr>
          <w:b/>
          <w:bCs/>
          <w:color w:val="231F20"/>
        </w:rPr>
        <w:t>0.</w:t>
      </w:r>
      <w:r w:rsidRPr="00301FC9">
        <w:rPr>
          <w:b/>
          <w:bCs/>
          <w:color w:val="231F20"/>
          <w:spacing w:val="7"/>
        </w:rPr>
        <w:t xml:space="preserve"> </w:t>
      </w:r>
      <w:r w:rsidRPr="00301FC9">
        <w:rPr>
          <w:b/>
          <w:bCs/>
          <w:color w:val="231F20"/>
          <w:spacing w:val="-1"/>
          <w:w w:val="102"/>
        </w:rPr>
        <w:t>E</w:t>
      </w:r>
      <w:r w:rsidRPr="00301FC9">
        <w:rPr>
          <w:b/>
          <w:bCs/>
          <w:color w:val="231F20"/>
          <w:w w:val="102"/>
        </w:rPr>
        <w:t>v</w:t>
      </w:r>
      <w:r w:rsidRPr="00301FC9">
        <w:rPr>
          <w:b/>
          <w:bCs/>
          <w:color w:val="231F20"/>
          <w:spacing w:val="-1"/>
          <w:w w:val="102"/>
        </w:rPr>
        <w:t>a</w:t>
      </w:r>
      <w:r w:rsidRPr="00301FC9">
        <w:rPr>
          <w:b/>
          <w:bCs/>
          <w:color w:val="231F20"/>
          <w:w w:val="102"/>
        </w:rPr>
        <w:t>l</w:t>
      </w:r>
      <w:r w:rsidRPr="00301FC9">
        <w:rPr>
          <w:b/>
          <w:bCs/>
          <w:color w:val="231F20"/>
          <w:spacing w:val="-1"/>
          <w:w w:val="102"/>
        </w:rPr>
        <w:t>u</w:t>
      </w:r>
      <w:r w:rsidRPr="00301FC9">
        <w:rPr>
          <w:b/>
          <w:bCs/>
          <w:color w:val="231F20"/>
          <w:w w:val="102"/>
        </w:rPr>
        <w:t>are</w:t>
      </w:r>
    </w:p>
    <w:tbl>
      <w:tblPr>
        <w:tblW w:w="9678" w:type="dxa"/>
        <w:tblInd w:w="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0"/>
        <w:gridCol w:w="2626"/>
        <w:gridCol w:w="2305"/>
        <w:gridCol w:w="2717"/>
      </w:tblGrid>
      <w:tr w:rsidR="00A248F9" w:rsidRPr="00301FC9" w:rsidTr="00A7028E">
        <w:trPr>
          <w:trHeight w:hRule="exact" w:val="869"/>
        </w:trPr>
        <w:tc>
          <w:tcPr>
            <w:tcW w:w="2030" w:type="dxa"/>
          </w:tcPr>
          <w:p w:rsidR="00A248F9" w:rsidRPr="00301FC9" w:rsidRDefault="00A248F9" w:rsidP="00FD66D5">
            <w:pPr>
              <w:spacing w:before="2" w:line="110" w:lineRule="exact"/>
            </w:pPr>
          </w:p>
          <w:p w:rsidR="00A248F9" w:rsidRPr="00301FC9" w:rsidRDefault="00A248F9" w:rsidP="00FD66D5">
            <w:pPr>
              <w:ind w:left="493" w:right="-20"/>
            </w:pPr>
            <w:r w:rsidRPr="00301FC9">
              <w:rPr>
                <w:color w:val="231F20"/>
                <w:spacing w:val="1"/>
              </w:rPr>
              <w:t>T</w:t>
            </w:r>
            <w:r w:rsidRPr="00301FC9">
              <w:rPr>
                <w:color w:val="231F20"/>
                <w:spacing w:val="-1"/>
              </w:rPr>
              <w:t>i</w:t>
            </w:r>
            <w:r w:rsidRPr="00301FC9">
              <w:rPr>
                <w:color w:val="231F20"/>
              </w:rPr>
              <w:t>p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w w:val="102"/>
              </w:rPr>
              <w:t>act</w:t>
            </w:r>
            <w:r w:rsidRPr="00301FC9">
              <w:rPr>
                <w:color w:val="231F20"/>
                <w:spacing w:val="-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v</w:t>
            </w:r>
            <w:r w:rsidRPr="00301FC9">
              <w:rPr>
                <w:color w:val="231F20"/>
                <w:spacing w:val="1"/>
                <w:w w:val="102"/>
              </w:rPr>
              <w:t>i</w:t>
            </w:r>
            <w:r w:rsidRPr="00301FC9">
              <w:rPr>
                <w:color w:val="231F20"/>
                <w:w w:val="102"/>
              </w:rPr>
              <w:t>ta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e</w:t>
            </w:r>
          </w:p>
        </w:tc>
        <w:tc>
          <w:tcPr>
            <w:tcW w:w="2626" w:type="dxa"/>
            <w:shd w:val="clear" w:color="auto" w:fill="D2D3D5"/>
          </w:tcPr>
          <w:p w:rsidR="00A248F9" w:rsidRPr="00301FC9" w:rsidRDefault="00A248F9" w:rsidP="00FD66D5">
            <w:pPr>
              <w:spacing w:before="2" w:line="110" w:lineRule="exact"/>
            </w:pPr>
          </w:p>
          <w:p w:rsidR="00A248F9" w:rsidRPr="00301FC9" w:rsidRDefault="00A248F9" w:rsidP="00FD66D5">
            <w:pPr>
              <w:ind w:left="363" w:right="-20"/>
            </w:pPr>
            <w:r w:rsidRPr="00301FC9">
              <w:rPr>
                <w:color w:val="231F20"/>
                <w:spacing w:val="-1"/>
              </w:rPr>
              <w:t>1</w:t>
            </w:r>
            <w:r w:rsidRPr="00301FC9">
              <w:rPr>
                <w:color w:val="231F20"/>
              </w:rPr>
              <w:t>0.1</w:t>
            </w:r>
            <w:r w:rsidR="00867491" w:rsidRPr="00301FC9">
              <w:rPr>
                <w:color w:val="231F20"/>
              </w:rPr>
              <w:t>.</w:t>
            </w:r>
            <w:r w:rsidRPr="00301FC9">
              <w:rPr>
                <w:color w:val="231F20"/>
                <w:spacing w:val="9"/>
              </w:rPr>
              <w:t xml:space="preserve"> </w:t>
            </w:r>
            <w:r w:rsidRPr="00301FC9">
              <w:rPr>
                <w:color w:val="231F20"/>
              </w:rPr>
              <w:t>Cri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e</w:t>
            </w:r>
            <w:r w:rsidRPr="00301FC9">
              <w:rPr>
                <w:color w:val="231F20"/>
                <w:spacing w:val="1"/>
              </w:rPr>
              <w:t>r</w:t>
            </w:r>
            <w:r w:rsidRPr="00301FC9">
              <w:rPr>
                <w:color w:val="231F20"/>
              </w:rPr>
              <w:t>ii</w:t>
            </w:r>
            <w:r w:rsidRPr="00301FC9">
              <w:rPr>
                <w:color w:val="231F20"/>
                <w:spacing w:val="11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w w:val="102"/>
              </w:rPr>
              <w:t>e</w:t>
            </w:r>
            <w:r w:rsidRPr="00301FC9">
              <w:rPr>
                <w:color w:val="231F20"/>
                <w:spacing w:val="-1"/>
                <w:w w:val="102"/>
              </w:rPr>
              <w:t>v</w:t>
            </w:r>
            <w:r w:rsidRPr="00301FC9">
              <w:rPr>
                <w:color w:val="231F20"/>
                <w:w w:val="102"/>
              </w:rPr>
              <w:t>aluare</w:t>
            </w:r>
          </w:p>
        </w:tc>
        <w:tc>
          <w:tcPr>
            <w:tcW w:w="2305" w:type="dxa"/>
          </w:tcPr>
          <w:p w:rsidR="00A248F9" w:rsidRPr="00301FC9" w:rsidRDefault="00A248F9" w:rsidP="00FD66D5">
            <w:pPr>
              <w:spacing w:before="2" w:line="110" w:lineRule="exact"/>
            </w:pPr>
          </w:p>
          <w:p w:rsidR="00A248F9" w:rsidRPr="00301FC9" w:rsidRDefault="00A248F9" w:rsidP="009D33B9">
            <w:pPr>
              <w:ind w:left="115" w:right="-20"/>
            </w:pPr>
            <w:r w:rsidRPr="00301FC9">
              <w:rPr>
                <w:color w:val="231F20"/>
              </w:rPr>
              <w:t>1</w:t>
            </w:r>
            <w:r w:rsidRPr="00301FC9">
              <w:rPr>
                <w:color w:val="231F20"/>
                <w:spacing w:val="-1"/>
              </w:rPr>
              <w:t>0</w:t>
            </w:r>
            <w:r w:rsidRPr="00301FC9">
              <w:rPr>
                <w:color w:val="231F20"/>
              </w:rPr>
              <w:t>.2</w:t>
            </w:r>
            <w:r w:rsidR="00867491" w:rsidRPr="00301FC9">
              <w:rPr>
                <w:color w:val="231F20"/>
              </w:rPr>
              <w:t>.</w:t>
            </w:r>
            <w:r w:rsidRPr="00301FC9">
              <w:rPr>
                <w:color w:val="231F20"/>
                <w:spacing w:val="9"/>
              </w:rPr>
              <w:t xml:space="preserve"> </w:t>
            </w:r>
            <w:r w:rsidRPr="00301FC9">
              <w:rPr>
                <w:color w:val="231F20"/>
              </w:rPr>
              <w:t>Me</w:t>
            </w:r>
            <w:r w:rsidRPr="00301FC9">
              <w:rPr>
                <w:color w:val="231F20"/>
                <w:spacing w:val="-1"/>
              </w:rPr>
              <w:t>t</w:t>
            </w:r>
            <w:r w:rsidRPr="00301FC9">
              <w:rPr>
                <w:color w:val="231F20"/>
              </w:rPr>
              <w:t>ode</w:t>
            </w:r>
            <w:r w:rsidRPr="00301FC9">
              <w:rPr>
                <w:color w:val="231F20"/>
                <w:spacing w:val="14"/>
              </w:rPr>
              <w:t xml:space="preserve"> </w:t>
            </w:r>
            <w:r w:rsidRPr="00301FC9">
              <w:rPr>
                <w:color w:val="231F20"/>
              </w:rPr>
              <w:t>de</w:t>
            </w:r>
            <w:r w:rsidRPr="00301FC9">
              <w:rPr>
                <w:color w:val="231F20"/>
                <w:spacing w:val="6"/>
              </w:rPr>
              <w:t xml:space="preserve"> </w:t>
            </w:r>
            <w:r w:rsidRPr="00301FC9">
              <w:rPr>
                <w:color w:val="231F20"/>
                <w:w w:val="102"/>
              </w:rPr>
              <w:t>eval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e</w:t>
            </w:r>
          </w:p>
        </w:tc>
        <w:tc>
          <w:tcPr>
            <w:tcW w:w="2717" w:type="dxa"/>
          </w:tcPr>
          <w:p w:rsidR="00A248F9" w:rsidRPr="00301FC9" w:rsidRDefault="00A248F9" w:rsidP="00FD66D5">
            <w:pPr>
              <w:spacing w:line="246" w:lineRule="auto"/>
              <w:ind w:left="132" w:right="68" w:firstLine="49"/>
            </w:pPr>
            <w:r w:rsidRPr="00301FC9">
              <w:rPr>
                <w:color w:val="231F20"/>
                <w:spacing w:val="-1"/>
              </w:rPr>
              <w:t>10</w:t>
            </w:r>
            <w:r w:rsidRPr="00301FC9">
              <w:rPr>
                <w:color w:val="231F20"/>
              </w:rPr>
              <w:t>.3</w:t>
            </w:r>
            <w:r w:rsidR="00867491" w:rsidRPr="00301FC9">
              <w:rPr>
                <w:color w:val="231F20"/>
              </w:rPr>
              <w:t>.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  <w:spacing w:val="1"/>
                <w:w w:val="102"/>
              </w:rPr>
              <w:t>P</w:t>
            </w:r>
            <w:r w:rsidRPr="00301FC9">
              <w:rPr>
                <w:color w:val="231F20"/>
                <w:w w:val="102"/>
              </w:rPr>
              <w:t>o</w:t>
            </w:r>
            <w:r w:rsidRPr="00301FC9">
              <w:rPr>
                <w:color w:val="231F20"/>
                <w:spacing w:val="-1"/>
                <w:w w:val="102"/>
              </w:rPr>
              <w:t>nd</w:t>
            </w:r>
            <w:r w:rsidRPr="00301FC9">
              <w:rPr>
                <w:color w:val="231F20"/>
                <w:w w:val="102"/>
              </w:rPr>
              <w:t>e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 xml:space="preserve">e </w:t>
            </w:r>
            <w:r w:rsidRPr="00301FC9">
              <w:rPr>
                <w:color w:val="231F20"/>
                <w:spacing w:val="-1"/>
              </w:rPr>
              <w:t>d</w:t>
            </w:r>
            <w:r w:rsidRPr="00301FC9">
              <w:rPr>
                <w:color w:val="231F20"/>
              </w:rPr>
              <w:t>in</w:t>
            </w:r>
            <w:r w:rsidRPr="00301FC9">
              <w:rPr>
                <w:color w:val="231F20"/>
                <w:spacing w:val="7"/>
              </w:rPr>
              <w:t xml:space="preserve"> </w:t>
            </w:r>
            <w:r w:rsidRPr="00301FC9">
              <w:rPr>
                <w:color w:val="231F20"/>
              </w:rPr>
              <w:t>nota</w:t>
            </w:r>
            <w:r w:rsidRPr="00301FC9">
              <w:rPr>
                <w:color w:val="231F20"/>
                <w:spacing w:val="10"/>
              </w:rPr>
              <w:t xml:space="preserve"> </w:t>
            </w:r>
            <w:r w:rsidRPr="00301FC9">
              <w:rPr>
                <w:color w:val="231F20"/>
                <w:spacing w:val="-3"/>
                <w:w w:val="102"/>
              </w:rPr>
              <w:t>f</w:t>
            </w:r>
            <w:r w:rsidRPr="00301FC9">
              <w:rPr>
                <w:color w:val="231F20"/>
                <w:w w:val="102"/>
              </w:rPr>
              <w:t>in</w:t>
            </w:r>
            <w:r w:rsidRPr="00301FC9">
              <w:rPr>
                <w:color w:val="231F20"/>
                <w:spacing w:val="1"/>
                <w:w w:val="102"/>
              </w:rPr>
              <w:t>a</w:t>
            </w:r>
            <w:r w:rsidRPr="00301FC9">
              <w:rPr>
                <w:color w:val="231F20"/>
                <w:spacing w:val="-2"/>
                <w:w w:val="102"/>
              </w:rPr>
              <w:t>l</w:t>
            </w:r>
            <w:r w:rsidRPr="00301FC9">
              <w:rPr>
                <w:color w:val="231F20"/>
                <w:w w:val="102"/>
              </w:rPr>
              <w:t>ă</w:t>
            </w:r>
          </w:p>
        </w:tc>
      </w:tr>
      <w:tr w:rsidR="00867491" w:rsidRPr="00301FC9" w:rsidTr="00A7028E">
        <w:trPr>
          <w:trHeight w:val="786"/>
        </w:trPr>
        <w:tc>
          <w:tcPr>
            <w:tcW w:w="2030" w:type="dxa"/>
          </w:tcPr>
          <w:p w:rsidR="00867491" w:rsidRPr="00301FC9" w:rsidRDefault="00867491" w:rsidP="00FD66D5">
            <w:pPr>
              <w:spacing w:before="8" w:line="110" w:lineRule="exact"/>
            </w:pPr>
          </w:p>
          <w:p w:rsidR="00867491" w:rsidRPr="00301FC9" w:rsidRDefault="00867491" w:rsidP="00FD66D5">
            <w:pPr>
              <w:ind w:left="100" w:right="-20"/>
            </w:pPr>
            <w:r w:rsidRPr="00301FC9">
              <w:rPr>
                <w:color w:val="231F20"/>
                <w:spacing w:val="-1"/>
              </w:rPr>
              <w:t>1</w:t>
            </w:r>
            <w:r w:rsidRPr="00301FC9">
              <w:rPr>
                <w:color w:val="231F20"/>
              </w:rPr>
              <w:t>0.4</w:t>
            </w:r>
            <w:r w:rsidRPr="00301FC9">
              <w:rPr>
                <w:color w:val="231F20"/>
                <w:spacing w:val="9"/>
              </w:rPr>
              <w:t xml:space="preserve"> </w:t>
            </w:r>
            <w:r w:rsidRPr="00301FC9">
              <w:rPr>
                <w:color w:val="231F20"/>
                <w:w w:val="102"/>
              </w:rPr>
              <w:t>C</w:t>
            </w:r>
            <w:r w:rsidRPr="00301FC9">
              <w:rPr>
                <w:color w:val="231F20"/>
                <w:spacing w:val="-1"/>
                <w:w w:val="102"/>
              </w:rPr>
              <w:t>u</w:t>
            </w:r>
            <w:r w:rsidRPr="00301FC9">
              <w:rPr>
                <w:color w:val="231F20"/>
                <w:w w:val="102"/>
              </w:rPr>
              <w:t>rs</w:t>
            </w:r>
          </w:p>
        </w:tc>
        <w:tc>
          <w:tcPr>
            <w:tcW w:w="2626" w:type="dxa"/>
            <w:shd w:val="clear" w:color="auto" w:fill="D2D3D5"/>
            <w:vAlign w:val="center"/>
          </w:tcPr>
          <w:p w:rsidR="00867491" w:rsidRPr="00301FC9" w:rsidRDefault="009D33B9" w:rsidP="008433E0">
            <w:r>
              <w:t>Urmeaz</w:t>
            </w:r>
            <w:r w:rsidR="00044A55">
              <w:t>ă să fie stabilite</w:t>
            </w:r>
          </w:p>
        </w:tc>
        <w:tc>
          <w:tcPr>
            <w:tcW w:w="2305" w:type="dxa"/>
            <w:vAlign w:val="center"/>
          </w:tcPr>
          <w:p w:rsidR="00867491" w:rsidRPr="00301FC9" w:rsidRDefault="008433E0" w:rsidP="00DD4AA0">
            <w:r>
              <w:t xml:space="preserve">Examinare </w:t>
            </w:r>
            <w:r w:rsidR="00B55815">
              <w:t>la final de materie</w:t>
            </w:r>
          </w:p>
        </w:tc>
        <w:tc>
          <w:tcPr>
            <w:tcW w:w="2717" w:type="dxa"/>
            <w:vAlign w:val="center"/>
          </w:tcPr>
          <w:p w:rsidR="00867491" w:rsidRPr="00301FC9" w:rsidRDefault="00867491" w:rsidP="00867491">
            <w:pPr>
              <w:jc w:val="center"/>
            </w:pPr>
            <w:r w:rsidRPr="00301FC9">
              <w:t>60</w:t>
            </w:r>
            <w:r w:rsidR="008D621C">
              <w:t xml:space="preserve"> </w:t>
            </w:r>
            <w:r w:rsidRPr="00301FC9">
              <w:t>%</w:t>
            </w:r>
          </w:p>
        </w:tc>
      </w:tr>
      <w:tr w:rsidR="0027741D" w:rsidRPr="00301FC9" w:rsidTr="00A7028E">
        <w:trPr>
          <w:trHeight w:val="385"/>
        </w:trPr>
        <w:tc>
          <w:tcPr>
            <w:tcW w:w="2030" w:type="dxa"/>
            <w:vMerge w:val="restart"/>
            <w:vAlign w:val="center"/>
          </w:tcPr>
          <w:p w:rsidR="0027741D" w:rsidRPr="00301FC9" w:rsidRDefault="0027741D" w:rsidP="00CA272F">
            <w:pPr>
              <w:ind w:left="100" w:right="-20"/>
            </w:pPr>
            <w:r w:rsidRPr="00301FC9">
              <w:rPr>
                <w:color w:val="231F20"/>
                <w:spacing w:val="-1"/>
              </w:rPr>
              <w:t>1</w:t>
            </w:r>
            <w:r w:rsidRPr="00301FC9">
              <w:rPr>
                <w:color w:val="231F20"/>
              </w:rPr>
              <w:t>0</w:t>
            </w:r>
            <w:r w:rsidRPr="00301FC9">
              <w:rPr>
                <w:color w:val="231F20"/>
                <w:spacing w:val="1"/>
              </w:rPr>
              <w:t>.</w:t>
            </w:r>
            <w:r w:rsidRPr="00301FC9">
              <w:rPr>
                <w:color w:val="231F20"/>
              </w:rPr>
              <w:t>5</w:t>
            </w:r>
            <w:r w:rsidRPr="00301FC9">
              <w:rPr>
                <w:color w:val="231F20"/>
                <w:spacing w:val="8"/>
              </w:rPr>
              <w:t xml:space="preserve"> </w:t>
            </w:r>
            <w:r w:rsidRPr="00301FC9">
              <w:rPr>
                <w:color w:val="231F20"/>
                <w:spacing w:val="-1"/>
                <w:w w:val="102"/>
              </w:rPr>
              <w:t>S</w:t>
            </w:r>
            <w:r w:rsidRPr="00301FC9">
              <w:rPr>
                <w:color w:val="231F20"/>
                <w:spacing w:val="2"/>
                <w:w w:val="102"/>
              </w:rPr>
              <w:t>e</w:t>
            </w:r>
            <w:r w:rsidRPr="00301FC9">
              <w:rPr>
                <w:color w:val="231F20"/>
                <w:spacing w:val="-4"/>
                <w:w w:val="102"/>
              </w:rPr>
              <w:t>m</w:t>
            </w:r>
            <w:r w:rsidRPr="00301FC9">
              <w:rPr>
                <w:color w:val="231F20"/>
                <w:w w:val="102"/>
              </w:rPr>
              <w:t>inar/</w:t>
            </w:r>
            <w:r w:rsidRPr="00301FC9">
              <w:rPr>
                <w:color w:val="231F20"/>
                <w:spacing w:val="1"/>
                <w:w w:val="102"/>
              </w:rPr>
              <w:t>l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-1"/>
                <w:w w:val="102"/>
              </w:rPr>
              <w:t>b</w:t>
            </w:r>
            <w:r w:rsidRPr="00301FC9">
              <w:rPr>
                <w:color w:val="231F20"/>
                <w:w w:val="102"/>
              </w:rPr>
              <w:t>o</w:t>
            </w:r>
            <w:r w:rsidRPr="00301FC9">
              <w:rPr>
                <w:color w:val="231F20"/>
                <w:spacing w:val="1"/>
                <w:w w:val="102"/>
              </w:rPr>
              <w:t>r</w:t>
            </w:r>
            <w:r w:rsidRPr="00301FC9">
              <w:rPr>
                <w:color w:val="231F20"/>
                <w:w w:val="102"/>
              </w:rPr>
              <w:t>a</w:t>
            </w:r>
            <w:r w:rsidRPr="00301FC9">
              <w:rPr>
                <w:color w:val="231F20"/>
                <w:spacing w:val="-1"/>
                <w:w w:val="102"/>
              </w:rPr>
              <w:t>t</w:t>
            </w:r>
            <w:r w:rsidRPr="00301FC9">
              <w:rPr>
                <w:color w:val="231F20"/>
                <w:w w:val="102"/>
              </w:rPr>
              <w:t>or</w:t>
            </w:r>
          </w:p>
        </w:tc>
        <w:tc>
          <w:tcPr>
            <w:tcW w:w="2626" w:type="dxa"/>
            <w:vMerge w:val="restart"/>
            <w:shd w:val="clear" w:color="auto" w:fill="D2D3D5"/>
            <w:vAlign w:val="center"/>
          </w:tcPr>
          <w:p w:rsidR="0027741D" w:rsidRPr="00301FC9" w:rsidRDefault="0027741D" w:rsidP="005345F0">
            <w:r>
              <w:t>Urmează să fie stabilite</w:t>
            </w:r>
          </w:p>
        </w:tc>
        <w:tc>
          <w:tcPr>
            <w:tcW w:w="2305" w:type="dxa"/>
            <w:vAlign w:val="center"/>
          </w:tcPr>
          <w:p w:rsidR="0027741D" w:rsidRPr="00301FC9" w:rsidRDefault="000A1F54" w:rsidP="00522189">
            <w:r>
              <w:t>Eseuri</w:t>
            </w:r>
            <w:r w:rsidR="0027741D">
              <w:t xml:space="preserve"> scrise</w:t>
            </w:r>
            <w:r w:rsidR="00522189">
              <w:t xml:space="preserve"> și </w:t>
            </w:r>
            <w:r w:rsidR="00A7028E">
              <w:t>proiect</w:t>
            </w:r>
            <w:r w:rsidR="00EF68E9">
              <w:t>e</w:t>
            </w:r>
          </w:p>
        </w:tc>
        <w:tc>
          <w:tcPr>
            <w:tcW w:w="2717" w:type="dxa"/>
            <w:vAlign w:val="center"/>
          </w:tcPr>
          <w:p w:rsidR="0027741D" w:rsidRPr="00301FC9" w:rsidRDefault="003336EB" w:rsidP="00867491">
            <w:pPr>
              <w:jc w:val="center"/>
            </w:pPr>
            <w:r>
              <w:t>30 %</w:t>
            </w:r>
          </w:p>
        </w:tc>
      </w:tr>
      <w:tr w:rsidR="0027741D" w:rsidRPr="00301FC9" w:rsidTr="00A7028E">
        <w:trPr>
          <w:trHeight w:hRule="exact" w:val="968"/>
        </w:trPr>
        <w:tc>
          <w:tcPr>
            <w:tcW w:w="2030" w:type="dxa"/>
            <w:vMerge/>
            <w:vAlign w:val="center"/>
          </w:tcPr>
          <w:p w:rsidR="0027741D" w:rsidRPr="00301FC9" w:rsidRDefault="0027741D" w:rsidP="00CA272F">
            <w:pPr>
              <w:ind w:left="100" w:right="-20"/>
              <w:rPr>
                <w:color w:val="231F20"/>
                <w:spacing w:val="-1"/>
              </w:rPr>
            </w:pPr>
          </w:p>
        </w:tc>
        <w:tc>
          <w:tcPr>
            <w:tcW w:w="2626" w:type="dxa"/>
            <w:vMerge/>
            <w:shd w:val="clear" w:color="auto" w:fill="D2D3D5"/>
            <w:vAlign w:val="center"/>
          </w:tcPr>
          <w:p w:rsidR="0027741D" w:rsidRDefault="0027741D" w:rsidP="005345F0"/>
        </w:tc>
        <w:tc>
          <w:tcPr>
            <w:tcW w:w="2305" w:type="dxa"/>
            <w:vAlign w:val="center"/>
          </w:tcPr>
          <w:p w:rsidR="0027741D" w:rsidRPr="00301FC9" w:rsidRDefault="00020902" w:rsidP="00A500FE">
            <w:r>
              <w:t xml:space="preserve">Prezența și participarea activă la cursuri și </w:t>
            </w:r>
            <w:r w:rsidR="00A500FE">
              <w:t>seminarii</w:t>
            </w:r>
          </w:p>
        </w:tc>
        <w:tc>
          <w:tcPr>
            <w:tcW w:w="2717" w:type="dxa"/>
            <w:vAlign w:val="center"/>
          </w:tcPr>
          <w:p w:rsidR="0027741D" w:rsidRPr="00301FC9" w:rsidRDefault="002D7026" w:rsidP="00867491">
            <w:pPr>
              <w:jc w:val="center"/>
            </w:pPr>
            <w:r>
              <w:t>10 %</w:t>
            </w:r>
          </w:p>
        </w:tc>
      </w:tr>
    </w:tbl>
    <w:p w:rsidR="00A248F9" w:rsidRPr="00301FC9" w:rsidRDefault="00A248F9" w:rsidP="00A248F9">
      <w:pPr>
        <w:tabs>
          <w:tab w:val="left" w:pos="2580"/>
          <w:tab w:val="left" w:pos="6260"/>
        </w:tabs>
        <w:spacing w:before="35"/>
        <w:ind w:left="211" w:right="-20"/>
      </w:pPr>
      <w:r w:rsidRPr="00301FC9">
        <w:rPr>
          <w:color w:val="231F20"/>
        </w:rPr>
        <w:t>Data</w:t>
      </w:r>
      <w:r w:rsidRPr="00301FC9">
        <w:rPr>
          <w:color w:val="231F20"/>
          <w:spacing w:val="4"/>
        </w:rPr>
        <w:t xml:space="preserve"> </w:t>
      </w:r>
      <w:r w:rsidRPr="00301FC9">
        <w:rPr>
          <w:color w:val="231F20"/>
        </w:rPr>
        <w:t>c</w:t>
      </w:r>
      <w:r w:rsidRPr="00301FC9">
        <w:rPr>
          <w:color w:val="231F20"/>
          <w:spacing w:val="2"/>
        </w:rPr>
        <w:t>o</w:t>
      </w:r>
      <w:r w:rsidRPr="00301FC9">
        <w:rPr>
          <w:color w:val="231F20"/>
          <w:spacing w:val="-3"/>
        </w:rPr>
        <w:t>m</w:t>
      </w:r>
      <w:r w:rsidRPr="00301FC9">
        <w:rPr>
          <w:color w:val="231F20"/>
          <w:spacing w:val="2"/>
        </w:rPr>
        <w:t>p</w:t>
      </w:r>
      <w:r w:rsidRPr="00301FC9">
        <w:rPr>
          <w:color w:val="231F20"/>
          <w:spacing w:val="-2"/>
        </w:rPr>
        <w:t>l</w:t>
      </w:r>
      <w:r w:rsidRPr="00301FC9">
        <w:rPr>
          <w:color w:val="231F20"/>
          <w:spacing w:val="1"/>
        </w:rPr>
        <w:t>e</w:t>
      </w:r>
      <w:r w:rsidRPr="00301FC9">
        <w:rPr>
          <w:color w:val="231F20"/>
        </w:rPr>
        <w:t>tă</w:t>
      </w:r>
      <w:r w:rsidRPr="00301FC9">
        <w:rPr>
          <w:color w:val="231F20"/>
          <w:spacing w:val="1"/>
        </w:rPr>
        <w:t>r</w:t>
      </w:r>
      <w:r w:rsidRPr="00301FC9">
        <w:rPr>
          <w:color w:val="231F20"/>
        </w:rPr>
        <w:t>ii</w:t>
      </w:r>
      <w:r w:rsidR="001B1F21">
        <w:rPr>
          <w:color w:val="231F20"/>
        </w:rPr>
        <w:tab/>
      </w:r>
      <w:r w:rsidRPr="00301FC9">
        <w:rPr>
          <w:color w:val="231F20"/>
          <w:spacing w:val="1"/>
        </w:rPr>
        <w:t>Se</w:t>
      </w:r>
      <w:r w:rsidRPr="00301FC9">
        <w:rPr>
          <w:color w:val="231F20"/>
          <w:spacing w:val="-2"/>
        </w:rPr>
        <w:t>m</w:t>
      </w:r>
      <w:r w:rsidRPr="00301FC9">
        <w:rPr>
          <w:color w:val="231F20"/>
          <w:spacing w:val="-1"/>
        </w:rPr>
        <w:t>n</w:t>
      </w:r>
      <w:r w:rsidRPr="00301FC9">
        <w:rPr>
          <w:color w:val="231F20"/>
          <w:spacing w:val="1"/>
        </w:rPr>
        <w:t>ă</w:t>
      </w:r>
      <w:r w:rsidRPr="00301FC9">
        <w:rPr>
          <w:color w:val="231F20"/>
        </w:rPr>
        <w:t>tura</w:t>
      </w:r>
      <w:r w:rsidRPr="00301FC9">
        <w:rPr>
          <w:color w:val="231F20"/>
          <w:spacing w:val="12"/>
        </w:rPr>
        <w:t xml:space="preserve"> </w:t>
      </w:r>
      <w:r w:rsidRPr="00301FC9">
        <w:rPr>
          <w:color w:val="231F20"/>
        </w:rPr>
        <w:t>t</w:t>
      </w:r>
      <w:r w:rsidRPr="00301FC9">
        <w:rPr>
          <w:color w:val="231F20"/>
          <w:spacing w:val="1"/>
        </w:rPr>
        <w:t>it</w:t>
      </w:r>
      <w:r w:rsidRPr="00301FC9">
        <w:rPr>
          <w:color w:val="231F20"/>
        </w:rPr>
        <w:t>ular</w:t>
      </w:r>
      <w:r w:rsidRPr="00301FC9">
        <w:rPr>
          <w:color w:val="231F20"/>
          <w:spacing w:val="1"/>
        </w:rPr>
        <w:t>u</w:t>
      </w:r>
      <w:r w:rsidRPr="00301FC9">
        <w:rPr>
          <w:color w:val="231F20"/>
        </w:rPr>
        <w:t>lui</w:t>
      </w:r>
      <w:r w:rsidRPr="00301FC9">
        <w:rPr>
          <w:color w:val="231F20"/>
          <w:spacing w:val="9"/>
        </w:rPr>
        <w:t xml:space="preserve"> </w:t>
      </w:r>
      <w:r w:rsidRPr="00301FC9">
        <w:rPr>
          <w:color w:val="231F20"/>
        </w:rPr>
        <w:t>de</w:t>
      </w:r>
      <w:r w:rsidRPr="00301FC9">
        <w:rPr>
          <w:color w:val="231F20"/>
          <w:spacing w:val="3"/>
        </w:rPr>
        <w:t xml:space="preserve"> </w:t>
      </w:r>
      <w:r w:rsidRPr="00301FC9">
        <w:rPr>
          <w:color w:val="231F20"/>
        </w:rPr>
        <w:t>c</w:t>
      </w:r>
      <w:r w:rsidRPr="00301FC9">
        <w:rPr>
          <w:color w:val="231F20"/>
          <w:spacing w:val="2"/>
        </w:rPr>
        <w:t>u</w:t>
      </w:r>
      <w:r w:rsidRPr="00301FC9">
        <w:rPr>
          <w:color w:val="231F20"/>
        </w:rPr>
        <w:t>rs</w:t>
      </w:r>
      <w:r w:rsidRPr="00301FC9">
        <w:rPr>
          <w:color w:val="231F20"/>
          <w:spacing w:val="-49"/>
        </w:rPr>
        <w:t xml:space="preserve"> </w:t>
      </w:r>
      <w:r w:rsidR="001B1F21">
        <w:rPr>
          <w:color w:val="231F20"/>
        </w:rPr>
        <w:tab/>
      </w:r>
      <w:r w:rsidRPr="00301FC9">
        <w:rPr>
          <w:color w:val="231F20"/>
        </w:rPr>
        <w:t>S</w:t>
      </w:r>
      <w:r w:rsidRPr="00301FC9">
        <w:rPr>
          <w:color w:val="231F20"/>
          <w:spacing w:val="1"/>
        </w:rPr>
        <w:t>e</w:t>
      </w:r>
      <w:r w:rsidRPr="00301FC9">
        <w:rPr>
          <w:color w:val="231F20"/>
          <w:spacing w:val="-2"/>
        </w:rPr>
        <w:t>m</w:t>
      </w:r>
      <w:r w:rsidRPr="00301FC9">
        <w:rPr>
          <w:color w:val="231F20"/>
          <w:spacing w:val="-1"/>
        </w:rPr>
        <w:t>n</w:t>
      </w:r>
      <w:r w:rsidRPr="00301FC9">
        <w:rPr>
          <w:color w:val="231F20"/>
        </w:rPr>
        <w:t>ătu</w:t>
      </w:r>
      <w:r w:rsidRPr="00301FC9">
        <w:rPr>
          <w:color w:val="231F20"/>
          <w:spacing w:val="1"/>
        </w:rPr>
        <w:t>r</w:t>
      </w:r>
      <w:r w:rsidRPr="00301FC9">
        <w:rPr>
          <w:color w:val="231F20"/>
        </w:rPr>
        <w:t>a</w:t>
      </w:r>
      <w:r w:rsidRPr="00301FC9">
        <w:rPr>
          <w:color w:val="231F20"/>
          <w:spacing w:val="11"/>
        </w:rPr>
        <w:t xml:space="preserve"> </w:t>
      </w:r>
      <w:r w:rsidRPr="00301FC9">
        <w:rPr>
          <w:color w:val="231F20"/>
          <w:spacing w:val="1"/>
        </w:rPr>
        <w:t>t</w:t>
      </w:r>
      <w:r w:rsidRPr="00301FC9">
        <w:rPr>
          <w:color w:val="231F20"/>
        </w:rPr>
        <w:t>i</w:t>
      </w:r>
      <w:r w:rsidRPr="00301FC9">
        <w:rPr>
          <w:color w:val="231F20"/>
          <w:spacing w:val="1"/>
        </w:rPr>
        <w:t>tu</w:t>
      </w:r>
      <w:r w:rsidRPr="00301FC9">
        <w:rPr>
          <w:color w:val="231F20"/>
          <w:spacing w:val="-2"/>
        </w:rPr>
        <w:t>l</w:t>
      </w:r>
      <w:r w:rsidRPr="00301FC9">
        <w:rPr>
          <w:color w:val="231F20"/>
        </w:rPr>
        <w:t>ar</w:t>
      </w:r>
      <w:r w:rsidRPr="00301FC9">
        <w:rPr>
          <w:color w:val="231F20"/>
          <w:spacing w:val="2"/>
        </w:rPr>
        <w:t>u</w:t>
      </w:r>
      <w:r w:rsidRPr="00301FC9">
        <w:rPr>
          <w:color w:val="231F20"/>
          <w:spacing w:val="-2"/>
        </w:rPr>
        <w:t>l</w:t>
      </w:r>
      <w:r w:rsidRPr="00301FC9">
        <w:rPr>
          <w:color w:val="231F20"/>
          <w:spacing w:val="1"/>
        </w:rPr>
        <w:t>u</w:t>
      </w:r>
      <w:r w:rsidRPr="00301FC9">
        <w:rPr>
          <w:color w:val="231F20"/>
        </w:rPr>
        <w:t>i</w:t>
      </w:r>
      <w:r w:rsidRPr="00301FC9">
        <w:rPr>
          <w:color w:val="231F20"/>
          <w:spacing w:val="8"/>
        </w:rPr>
        <w:t xml:space="preserve"> </w:t>
      </w:r>
      <w:r w:rsidRPr="00301FC9">
        <w:rPr>
          <w:color w:val="231F20"/>
          <w:spacing w:val="1"/>
        </w:rPr>
        <w:t>d</w:t>
      </w:r>
      <w:r w:rsidRPr="00301FC9">
        <w:rPr>
          <w:color w:val="231F20"/>
        </w:rPr>
        <w:t>e</w:t>
      </w:r>
      <w:r w:rsidRPr="00301FC9">
        <w:rPr>
          <w:color w:val="231F20"/>
          <w:spacing w:val="2"/>
        </w:rPr>
        <w:t xml:space="preserve"> </w:t>
      </w:r>
      <w:r w:rsidR="001B1F21">
        <w:rPr>
          <w:color w:val="231F20"/>
          <w:spacing w:val="2"/>
        </w:rPr>
        <w:tab/>
      </w:r>
      <w:r w:rsidR="001B1F21">
        <w:rPr>
          <w:color w:val="231F20"/>
          <w:spacing w:val="2"/>
        </w:rPr>
        <w:tab/>
      </w:r>
      <w:r w:rsidR="001B1F21">
        <w:rPr>
          <w:color w:val="231F20"/>
          <w:spacing w:val="2"/>
        </w:rPr>
        <w:tab/>
      </w:r>
      <w:r w:rsidR="001B1F21">
        <w:rPr>
          <w:color w:val="231F20"/>
          <w:spacing w:val="2"/>
        </w:rPr>
        <w:tab/>
      </w:r>
      <w:r w:rsidRPr="00301FC9">
        <w:rPr>
          <w:color w:val="231F20"/>
          <w:spacing w:val="1"/>
          <w:w w:val="101"/>
        </w:rPr>
        <w:t>se</w:t>
      </w:r>
      <w:r w:rsidRPr="00301FC9">
        <w:rPr>
          <w:color w:val="231F20"/>
          <w:w w:val="101"/>
        </w:rPr>
        <w:t>mi</w:t>
      </w:r>
      <w:r w:rsidRPr="00301FC9">
        <w:rPr>
          <w:color w:val="231F20"/>
          <w:spacing w:val="1"/>
          <w:w w:val="101"/>
        </w:rPr>
        <w:t>n</w:t>
      </w:r>
      <w:r w:rsidRPr="00301FC9">
        <w:rPr>
          <w:color w:val="231F20"/>
          <w:w w:val="101"/>
        </w:rPr>
        <w:t>ar</w:t>
      </w:r>
    </w:p>
    <w:p w:rsidR="00A248F9" w:rsidRDefault="00CB2C06" w:rsidP="00E903B2">
      <w:pPr>
        <w:tabs>
          <w:tab w:val="left" w:pos="2580"/>
          <w:tab w:val="left" w:pos="4500"/>
          <w:tab w:val="left" w:pos="6260"/>
        </w:tabs>
        <w:spacing w:line="489" w:lineRule="auto"/>
        <w:ind w:left="211" w:right="-110"/>
        <w:rPr>
          <w:color w:val="231F20"/>
        </w:rPr>
      </w:pPr>
      <w:r>
        <w:rPr>
          <w:color w:val="231F20"/>
          <w:spacing w:val="1"/>
        </w:rPr>
        <w:t>30</w:t>
      </w:r>
      <w:r w:rsidR="00C309A8">
        <w:rPr>
          <w:color w:val="231F20"/>
          <w:spacing w:val="1"/>
        </w:rPr>
        <w:t>.04.20</w:t>
      </w:r>
      <w:r>
        <w:rPr>
          <w:color w:val="231F20"/>
          <w:spacing w:val="1"/>
        </w:rPr>
        <w:t>20</w:t>
      </w:r>
      <w:r w:rsidR="00E903B2">
        <w:rPr>
          <w:color w:val="231F20"/>
        </w:rPr>
        <w:t xml:space="preserve">      </w:t>
      </w:r>
      <w:r w:rsidR="000C398D">
        <w:rPr>
          <w:color w:val="231F20"/>
        </w:rPr>
        <w:t xml:space="preserve">       </w:t>
      </w:r>
      <w:r w:rsidR="00E339F2">
        <w:rPr>
          <w:color w:val="231F20"/>
        </w:rPr>
        <w:t xml:space="preserve"> </w:t>
      </w:r>
      <w:r w:rsidR="000C398D">
        <w:rPr>
          <w:color w:val="231F20"/>
        </w:rPr>
        <w:t xml:space="preserve"> </w:t>
      </w:r>
      <w:r w:rsidR="00E903B2">
        <w:rPr>
          <w:color w:val="231F20"/>
        </w:rPr>
        <w:t>Șef lucr. dr. Ciprian MOLDOVAN   Șef lucr. dr. Ciprian MOLDOVAN</w:t>
      </w:r>
    </w:p>
    <w:p w:rsidR="000C398D" w:rsidRPr="00301FC9" w:rsidRDefault="000C398D" w:rsidP="00E903B2">
      <w:pPr>
        <w:tabs>
          <w:tab w:val="left" w:pos="2580"/>
          <w:tab w:val="left" w:pos="4500"/>
          <w:tab w:val="left" w:pos="6260"/>
        </w:tabs>
        <w:spacing w:line="489" w:lineRule="auto"/>
        <w:ind w:left="211" w:right="-110"/>
        <w:rPr>
          <w:color w:val="231F20"/>
        </w:rPr>
      </w:pPr>
    </w:p>
    <w:p w:rsidR="00117061" w:rsidRPr="00301FC9" w:rsidRDefault="00A248F9" w:rsidP="00A976D6">
      <w:pPr>
        <w:tabs>
          <w:tab w:val="left" w:pos="2580"/>
          <w:tab w:val="left" w:pos="4500"/>
          <w:tab w:val="left" w:pos="6260"/>
        </w:tabs>
        <w:ind w:left="211" w:right="70"/>
        <w:jc w:val="center"/>
      </w:pPr>
      <w:r w:rsidRPr="00301FC9">
        <w:rPr>
          <w:color w:val="231F20"/>
        </w:rPr>
        <w:t>Data</w:t>
      </w:r>
      <w:r w:rsidRPr="00301FC9">
        <w:rPr>
          <w:color w:val="231F20"/>
          <w:spacing w:val="5"/>
        </w:rPr>
        <w:t xml:space="preserve"> </w:t>
      </w:r>
      <w:r w:rsidRPr="00301FC9">
        <w:rPr>
          <w:color w:val="231F20"/>
        </w:rPr>
        <w:t>a</w:t>
      </w:r>
      <w:r w:rsidRPr="00301FC9">
        <w:rPr>
          <w:color w:val="231F20"/>
          <w:spacing w:val="1"/>
        </w:rPr>
        <w:t>v</w:t>
      </w:r>
      <w:r w:rsidRPr="00301FC9">
        <w:rPr>
          <w:color w:val="231F20"/>
        </w:rPr>
        <w:t>i</w:t>
      </w:r>
      <w:r w:rsidRPr="00301FC9">
        <w:rPr>
          <w:color w:val="231F20"/>
          <w:spacing w:val="1"/>
        </w:rPr>
        <w:t>z</w:t>
      </w:r>
      <w:r w:rsidRPr="00301FC9">
        <w:rPr>
          <w:color w:val="231F20"/>
          <w:spacing w:val="-1"/>
        </w:rPr>
        <w:t>ă</w:t>
      </w:r>
      <w:r w:rsidRPr="00301FC9">
        <w:rPr>
          <w:color w:val="231F20"/>
          <w:spacing w:val="2"/>
        </w:rPr>
        <w:t>r</w:t>
      </w:r>
      <w:r w:rsidRPr="00301FC9">
        <w:rPr>
          <w:color w:val="231F20"/>
        </w:rPr>
        <w:t>ii</w:t>
      </w:r>
      <w:r w:rsidRPr="00301FC9">
        <w:rPr>
          <w:color w:val="231F20"/>
          <w:spacing w:val="7"/>
        </w:rPr>
        <w:t xml:space="preserve"> </w:t>
      </w:r>
      <w:r w:rsidRPr="00301FC9">
        <w:rPr>
          <w:color w:val="231F20"/>
          <w:spacing w:val="-2"/>
        </w:rPr>
        <w:t>î</w:t>
      </w:r>
      <w:r w:rsidRPr="00301FC9">
        <w:rPr>
          <w:color w:val="231F20"/>
        </w:rPr>
        <w:t>n</w:t>
      </w:r>
      <w:r w:rsidRPr="00301FC9">
        <w:rPr>
          <w:color w:val="231F20"/>
          <w:spacing w:val="3"/>
        </w:rPr>
        <w:t xml:space="preserve"> departament</w:t>
      </w:r>
      <w:r w:rsidRPr="00301FC9">
        <w:rPr>
          <w:color w:val="231F20"/>
          <w:spacing w:val="-46"/>
        </w:rPr>
        <w:t xml:space="preserve"> </w:t>
      </w:r>
      <w:r w:rsidRPr="00301FC9">
        <w:rPr>
          <w:color w:val="231F20"/>
        </w:rPr>
        <w:tab/>
        <w:t>S</w:t>
      </w:r>
      <w:r w:rsidRPr="00301FC9">
        <w:rPr>
          <w:color w:val="231F20"/>
          <w:spacing w:val="1"/>
        </w:rPr>
        <w:t>e</w:t>
      </w:r>
      <w:r w:rsidRPr="00301FC9">
        <w:rPr>
          <w:color w:val="231F20"/>
          <w:spacing w:val="-2"/>
        </w:rPr>
        <w:t>m</w:t>
      </w:r>
      <w:r w:rsidRPr="00301FC9">
        <w:rPr>
          <w:color w:val="231F20"/>
          <w:spacing w:val="1"/>
        </w:rPr>
        <w:t>nă</w:t>
      </w:r>
      <w:r w:rsidRPr="00301FC9">
        <w:rPr>
          <w:color w:val="231F20"/>
          <w:spacing w:val="-2"/>
        </w:rPr>
        <w:t>t</w:t>
      </w:r>
      <w:r w:rsidRPr="00301FC9">
        <w:rPr>
          <w:color w:val="231F20"/>
          <w:spacing w:val="1"/>
        </w:rPr>
        <w:t>u</w:t>
      </w:r>
      <w:r w:rsidRPr="00301FC9">
        <w:rPr>
          <w:color w:val="231F20"/>
        </w:rPr>
        <w:t>ra</w:t>
      </w:r>
      <w:r w:rsidRPr="00301FC9">
        <w:rPr>
          <w:color w:val="231F20"/>
          <w:spacing w:val="10"/>
        </w:rPr>
        <w:t xml:space="preserve"> Directorului de departament</w:t>
      </w:r>
      <w:r w:rsidR="00E56A12" w:rsidRPr="00301FC9">
        <w:rPr>
          <w:color w:val="231F20"/>
          <w:spacing w:val="1"/>
        </w:rPr>
        <w:t xml:space="preserve">  </w:t>
      </w:r>
      <w:r w:rsidRPr="00301FC9">
        <w:rPr>
          <w:color w:val="231F20"/>
        </w:rPr>
        <w:tab/>
      </w:r>
      <w:r w:rsidR="00E72377">
        <w:rPr>
          <w:color w:val="231F20"/>
        </w:rPr>
        <w:t xml:space="preserve">  </w:t>
      </w:r>
      <w:r w:rsidR="00E1746B">
        <w:rPr>
          <w:color w:val="231F20"/>
        </w:rPr>
        <w:tab/>
      </w:r>
      <w:r w:rsidR="00E72377">
        <w:rPr>
          <w:color w:val="231F20"/>
        </w:rPr>
        <w:t xml:space="preserve"> </w:t>
      </w:r>
      <w:r w:rsidR="00CA10BC">
        <w:rPr>
          <w:color w:val="231F20"/>
          <w:spacing w:val="1"/>
          <w:w w:val="101"/>
        </w:rPr>
        <w:t>Conf. univ</w:t>
      </w:r>
      <w:r w:rsidR="00E903B2">
        <w:rPr>
          <w:color w:val="231F20"/>
          <w:spacing w:val="1"/>
          <w:w w:val="101"/>
        </w:rPr>
        <w:t xml:space="preserve">. dr. </w:t>
      </w:r>
      <w:r w:rsidR="00276F82">
        <w:rPr>
          <w:color w:val="231F20"/>
          <w:spacing w:val="1"/>
          <w:w w:val="101"/>
        </w:rPr>
        <w:t>Titus-Cristian MAN</w:t>
      </w:r>
    </w:p>
    <w:sectPr w:rsidR="00117061" w:rsidRPr="00301FC9" w:rsidSect="00117061">
      <w:pgSz w:w="11906" w:h="16838"/>
      <w:pgMar w:top="1418" w:right="1418" w:bottom="19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A0" w:rsidRDefault="007E2FA0">
      <w:r>
        <w:separator/>
      </w:r>
    </w:p>
  </w:endnote>
  <w:endnote w:type="continuationSeparator" w:id="1">
    <w:p w:rsidR="007E2FA0" w:rsidRDefault="007E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A0" w:rsidRDefault="007E2FA0">
      <w:r>
        <w:separator/>
      </w:r>
    </w:p>
  </w:footnote>
  <w:footnote w:type="continuationSeparator" w:id="1">
    <w:p w:rsidR="007E2FA0" w:rsidRDefault="007E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25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F558F"/>
    <w:multiLevelType w:val="hybridMultilevel"/>
    <w:tmpl w:val="19BCC680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B28E2"/>
    <w:multiLevelType w:val="hybridMultilevel"/>
    <w:tmpl w:val="44F2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1E29"/>
    <w:multiLevelType w:val="hybridMultilevel"/>
    <w:tmpl w:val="1FEC0B28"/>
    <w:lvl w:ilvl="0" w:tplc="3BB64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A4095"/>
    <w:multiLevelType w:val="hybridMultilevel"/>
    <w:tmpl w:val="9A923D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87E7B"/>
    <w:multiLevelType w:val="hybridMultilevel"/>
    <w:tmpl w:val="22CA298A"/>
    <w:lvl w:ilvl="0" w:tplc="039C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F73E9"/>
    <w:multiLevelType w:val="hybridMultilevel"/>
    <w:tmpl w:val="BDB0AC78"/>
    <w:lvl w:ilvl="0" w:tplc="02CEE048">
      <w:start w:val="1"/>
      <w:numFmt w:val="decimal"/>
      <w:lvlText w:val="%1."/>
      <w:lvlJc w:val="left"/>
      <w:pPr>
        <w:tabs>
          <w:tab w:val="num" w:pos="4501"/>
        </w:tabs>
        <w:ind w:left="4501" w:hanging="42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8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815661"/>
    <w:multiLevelType w:val="hybridMultilevel"/>
    <w:tmpl w:val="36E8AF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F3C42"/>
    <w:multiLevelType w:val="hybridMultilevel"/>
    <w:tmpl w:val="CF52278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17E9D"/>
    <w:multiLevelType w:val="hybridMultilevel"/>
    <w:tmpl w:val="562E7D18"/>
    <w:lvl w:ilvl="0" w:tplc="0418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2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67EA4"/>
    <w:multiLevelType w:val="hybridMultilevel"/>
    <w:tmpl w:val="5A5A9534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4">
    <w:nsid w:val="74535FEC"/>
    <w:multiLevelType w:val="hybridMultilevel"/>
    <w:tmpl w:val="78DAB9D4"/>
    <w:lvl w:ilvl="0" w:tplc="02CEE048">
      <w:start w:val="1"/>
      <w:numFmt w:val="decimal"/>
      <w:lvlText w:val="%1."/>
      <w:lvlJc w:val="left"/>
      <w:pPr>
        <w:tabs>
          <w:tab w:val="num" w:pos="5370"/>
        </w:tabs>
        <w:ind w:left="5370" w:hanging="42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309"/>
        </w:tabs>
        <w:ind w:left="230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029"/>
        </w:tabs>
        <w:ind w:left="302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749"/>
        </w:tabs>
        <w:ind w:left="374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469"/>
        </w:tabs>
        <w:ind w:left="446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189"/>
        </w:tabs>
        <w:ind w:left="518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909"/>
        </w:tabs>
        <w:ind w:left="590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629"/>
        </w:tabs>
        <w:ind w:left="662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349"/>
        </w:tabs>
        <w:ind w:left="734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5">
    <w:abstractNumId w:val="11"/>
  </w:num>
  <w:num w:numId="6">
    <w:abstractNumId w:val="7"/>
  </w:num>
  <w:num w:numId="7">
    <w:abstractNumId w:val="14"/>
  </w:num>
  <w:num w:numId="8">
    <w:abstractNumId w:val="10"/>
  </w:num>
  <w:num w:numId="9">
    <w:abstractNumId w:val="5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2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F9"/>
    <w:rsid w:val="000076F9"/>
    <w:rsid w:val="000108A9"/>
    <w:rsid w:val="00020902"/>
    <w:rsid w:val="00021C8F"/>
    <w:rsid w:val="00036CFD"/>
    <w:rsid w:val="00044A55"/>
    <w:rsid w:val="00046757"/>
    <w:rsid w:val="00046D9A"/>
    <w:rsid w:val="00060959"/>
    <w:rsid w:val="000836EB"/>
    <w:rsid w:val="000A1F54"/>
    <w:rsid w:val="000B05CE"/>
    <w:rsid w:val="000B1A50"/>
    <w:rsid w:val="000B61D8"/>
    <w:rsid w:val="000B7161"/>
    <w:rsid w:val="000C398D"/>
    <w:rsid w:val="00102678"/>
    <w:rsid w:val="00117061"/>
    <w:rsid w:val="001245DF"/>
    <w:rsid w:val="00134FF2"/>
    <w:rsid w:val="001500FE"/>
    <w:rsid w:val="001562FB"/>
    <w:rsid w:val="001648A0"/>
    <w:rsid w:val="00170D08"/>
    <w:rsid w:val="0017756A"/>
    <w:rsid w:val="001869B6"/>
    <w:rsid w:val="001901C9"/>
    <w:rsid w:val="00195315"/>
    <w:rsid w:val="00195FF1"/>
    <w:rsid w:val="001B1F21"/>
    <w:rsid w:val="001C1335"/>
    <w:rsid w:val="001C5ABE"/>
    <w:rsid w:val="001E3C3E"/>
    <w:rsid w:val="001E62BD"/>
    <w:rsid w:val="002348B9"/>
    <w:rsid w:val="00247A30"/>
    <w:rsid w:val="00250089"/>
    <w:rsid w:val="00257FE1"/>
    <w:rsid w:val="00263EA5"/>
    <w:rsid w:val="002711EA"/>
    <w:rsid w:val="00272E63"/>
    <w:rsid w:val="00276F82"/>
    <w:rsid w:val="0027741D"/>
    <w:rsid w:val="002A772C"/>
    <w:rsid w:val="002C3BF9"/>
    <w:rsid w:val="002C46D3"/>
    <w:rsid w:val="002D051D"/>
    <w:rsid w:val="002D4E4D"/>
    <w:rsid w:val="002D7026"/>
    <w:rsid w:val="002F5C9A"/>
    <w:rsid w:val="002F7158"/>
    <w:rsid w:val="00301FC9"/>
    <w:rsid w:val="00305632"/>
    <w:rsid w:val="003336EB"/>
    <w:rsid w:val="0034091B"/>
    <w:rsid w:val="003530AD"/>
    <w:rsid w:val="00355607"/>
    <w:rsid w:val="00360E36"/>
    <w:rsid w:val="0036586F"/>
    <w:rsid w:val="00385ABD"/>
    <w:rsid w:val="00397500"/>
    <w:rsid w:val="003A62C8"/>
    <w:rsid w:val="003B6559"/>
    <w:rsid w:val="003B7944"/>
    <w:rsid w:val="003C1B90"/>
    <w:rsid w:val="003D1891"/>
    <w:rsid w:val="003D31CE"/>
    <w:rsid w:val="003D6968"/>
    <w:rsid w:val="003F5208"/>
    <w:rsid w:val="00405D07"/>
    <w:rsid w:val="00406695"/>
    <w:rsid w:val="00406C38"/>
    <w:rsid w:val="00417E81"/>
    <w:rsid w:val="0042494D"/>
    <w:rsid w:val="0042544A"/>
    <w:rsid w:val="0043399A"/>
    <w:rsid w:val="00436993"/>
    <w:rsid w:val="004405DD"/>
    <w:rsid w:val="00482DE0"/>
    <w:rsid w:val="0048314B"/>
    <w:rsid w:val="004850CB"/>
    <w:rsid w:val="00493F79"/>
    <w:rsid w:val="00495B9F"/>
    <w:rsid w:val="004E0F1B"/>
    <w:rsid w:val="004E5196"/>
    <w:rsid w:val="004E5CDB"/>
    <w:rsid w:val="004F362B"/>
    <w:rsid w:val="004F3A26"/>
    <w:rsid w:val="004F5462"/>
    <w:rsid w:val="004F690B"/>
    <w:rsid w:val="00512595"/>
    <w:rsid w:val="00516759"/>
    <w:rsid w:val="00522189"/>
    <w:rsid w:val="00525378"/>
    <w:rsid w:val="005345F0"/>
    <w:rsid w:val="00536B5B"/>
    <w:rsid w:val="00546FE7"/>
    <w:rsid w:val="00547381"/>
    <w:rsid w:val="00566A7D"/>
    <w:rsid w:val="00567CE6"/>
    <w:rsid w:val="00575811"/>
    <w:rsid w:val="00582626"/>
    <w:rsid w:val="00583B79"/>
    <w:rsid w:val="005A40D4"/>
    <w:rsid w:val="005C7603"/>
    <w:rsid w:val="005D44B1"/>
    <w:rsid w:val="005D610C"/>
    <w:rsid w:val="005F57F8"/>
    <w:rsid w:val="006143C4"/>
    <w:rsid w:val="00617E80"/>
    <w:rsid w:val="00633ED9"/>
    <w:rsid w:val="006441CA"/>
    <w:rsid w:val="00654D00"/>
    <w:rsid w:val="0066040F"/>
    <w:rsid w:val="00677C8D"/>
    <w:rsid w:val="00694E73"/>
    <w:rsid w:val="006B4E38"/>
    <w:rsid w:val="006D52F8"/>
    <w:rsid w:val="00730DFA"/>
    <w:rsid w:val="00744B0B"/>
    <w:rsid w:val="007615B7"/>
    <w:rsid w:val="00765212"/>
    <w:rsid w:val="007864D2"/>
    <w:rsid w:val="00787358"/>
    <w:rsid w:val="0079496A"/>
    <w:rsid w:val="00797B81"/>
    <w:rsid w:val="007A67C5"/>
    <w:rsid w:val="007A7666"/>
    <w:rsid w:val="007B094F"/>
    <w:rsid w:val="007B379D"/>
    <w:rsid w:val="007B4DD1"/>
    <w:rsid w:val="007C17D2"/>
    <w:rsid w:val="007C7DF5"/>
    <w:rsid w:val="007E2FA0"/>
    <w:rsid w:val="007E64FB"/>
    <w:rsid w:val="007F1054"/>
    <w:rsid w:val="00803DA5"/>
    <w:rsid w:val="008042FA"/>
    <w:rsid w:val="008146E9"/>
    <w:rsid w:val="008148EC"/>
    <w:rsid w:val="00822D13"/>
    <w:rsid w:val="00825B80"/>
    <w:rsid w:val="00832EBD"/>
    <w:rsid w:val="0083519D"/>
    <w:rsid w:val="00842A3B"/>
    <w:rsid w:val="008433E0"/>
    <w:rsid w:val="00847B1A"/>
    <w:rsid w:val="0086729B"/>
    <w:rsid w:val="00867491"/>
    <w:rsid w:val="00867E23"/>
    <w:rsid w:val="00875D7F"/>
    <w:rsid w:val="00890324"/>
    <w:rsid w:val="00895727"/>
    <w:rsid w:val="008A244F"/>
    <w:rsid w:val="008C6314"/>
    <w:rsid w:val="008C73C0"/>
    <w:rsid w:val="008D34CA"/>
    <w:rsid w:val="008D5112"/>
    <w:rsid w:val="008D621C"/>
    <w:rsid w:val="008E2813"/>
    <w:rsid w:val="008F78CC"/>
    <w:rsid w:val="009276E1"/>
    <w:rsid w:val="009553A7"/>
    <w:rsid w:val="0096067E"/>
    <w:rsid w:val="00993DA9"/>
    <w:rsid w:val="009A536E"/>
    <w:rsid w:val="009B40EB"/>
    <w:rsid w:val="009D33B9"/>
    <w:rsid w:val="009E2CB1"/>
    <w:rsid w:val="009E2F4C"/>
    <w:rsid w:val="009E5481"/>
    <w:rsid w:val="00A019EA"/>
    <w:rsid w:val="00A03EB3"/>
    <w:rsid w:val="00A138EC"/>
    <w:rsid w:val="00A16DF2"/>
    <w:rsid w:val="00A20D09"/>
    <w:rsid w:val="00A248F9"/>
    <w:rsid w:val="00A24F02"/>
    <w:rsid w:val="00A31FCA"/>
    <w:rsid w:val="00A500FE"/>
    <w:rsid w:val="00A656C3"/>
    <w:rsid w:val="00A7028E"/>
    <w:rsid w:val="00A70694"/>
    <w:rsid w:val="00A7135A"/>
    <w:rsid w:val="00A813DE"/>
    <w:rsid w:val="00A83068"/>
    <w:rsid w:val="00A976D6"/>
    <w:rsid w:val="00AB5BAD"/>
    <w:rsid w:val="00AC2F90"/>
    <w:rsid w:val="00AD4936"/>
    <w:rsid w:val="00B05B52"/>
    <w:rsid w:val="00B20124"/>
    <w:rsid w:val="00B20E92"/>
    <w:rsid w:val="00B35D81"/>
    <w:rsid w:val="00B37293"/>
    <w:rsid w:val="00B55815"/>
    <w:rsid w:val="00B779B2"/>
    <w:rsid w:val="00B82917"/>
    <w:rsid w:val="00B839BD"/>
    <w:rsid w:val="00B92F5B"/>
    <w:rsid w:val="00B955A5"/>
    <w:rsid w:val="00BC1F9C"/>
    <w:rsid w:val="00BD5145"/>
    <w:rsid w:val="00BE6AD1"/>
    <w:rsid w:val="00C0355C"/>
    <w:rsid w:val="00C06C98"/>
    <w:rsid w:val="00C06DB0"/>
    <w:rsid w:val="00C30881"/>
    <w:rsid w:val="00C309A8"/>
    <w:rsid w:val="00C31B14"/>
    <w:rsid w:val="00C87FB7"/>
    <w:rsid w:val="00CA10BC"/>
    <w:rsid w:val="00CA272F"/>
    <w:rsid w:val="00CA3C73"/>
    <w:rsid w:val="00CB019D"/>
    <w:rsid w:val="00CB2C06"/>
    <w:rsid w:val="00CB53B5"/>
    <w:rsid w:val="00CE11DC"/>
    <w:rsid w:val="00CE79A1"/>
    <w:rsid w:val="00CF439D"/>
    <w:rsid w:val="00D00BFB"/>
    <w:rsid w:val="00D116A5"/>
    <w:rsid w:val="00D44147"/>
    <w:rsid w:val="00D45F8F"/>
    <w:rsid w:val="00D47AB3"/>
    <w:rsid w:val="00D537F2"/>
    <w:rsid w:val="00D60710"/>
    <w:rsid w:val="00D76A19"/>
    <w:rsid w:val="00D947E3"/>
    <w:rsid w:val="00D97D91"/>
    <w:rsid w:val="00DA0155"/>
    <w:rsid w:val="00DA2FDD"/>
    <w:rsid w:val="00DB1A11"/>
    <w:rsid w:val="00DD4AA0"/>
    <w:rsid w:val="00DD68C7"/>
    <w:rsid w:val="00DE1DAC"/>
    <w:rsid w:val="00E005F2"/>
    <w:rsid w:val="00E1746B"/>
    <w:rsid w:val="00E25F3B"/>
    <w:rsid w:val="00E26811"/>
    <w:rsid w:val="00E308D4"/>
    <w:rsid w:val="00E320A1"/>
    <w:rsid w:val="00E339F2"/>
    <w:rsid w:val="00E43439"/>
    <w:rsid w:val="00E56A12"/>
    <w:rsid w:val="00E66AC9"/>
    <w:rsid w:val="00E72377"/>
    <w:rsid w:val="00E903B2"/>
    <w:rsid w:val="00E905BF"/>
    <w:rsid w:val="00EC102D"/>
    <w:rsid w:val="00EC1383"/>
    <w:rsid w:val="00EC27D5"/>
    <w:rsid w:val="00EC7639"/>
    <w:rsid w:val="00EC782E"/>
    <w:rsid w:val="00ED1CFA"/>
    <w:rsid w:val="00ED56FA"/>
    <w:rsid w:val="00EF68E9"/>
    <w:rsid w:val="00EF75B4"/>
    <w:rsid w:val="00F03B2B"/>
    <w:rsid w:val="00F107E2"/>
    <w:rsid w:val="00F33700"/>
    <w:rsid w:val="00F430A4"/>
    <w:rsid w:val="00FA2520"/>
    <w:rsid w:val="00FA2BAB"/>
    <w:rsid w:val="00FA53A1"/>
    <w:rsid w:val="00FC5763"/>
    <w:rsid w:val="00FD66D5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F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2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rsid w:val="00797B81"/>
    <w:rPr>
      <w:color w:val="0000FF"/>
      <w:u w:val="single"/>
    </w:rPr>
  </w:style>
  <w:style w:type="character" w:styleId="Emphasis">
    <w:name w:val="Emphasis"/>
    <w:qFormat/>
    <w:rsid w:val="00797B81"/>
    <w:rPr>
      <w:i/>
      <w:iCs/>
    </w:rPr>
  </w:style>
  <w:style w:type="table" w:styleId="TableGrid">
    <w:name w:val="Table Grid"/>
    <w:basedOn w:val="TableNormal"/>
    <w:rsid w:val="0076521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5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607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35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560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0B61D8"/>
    <w:pPr>
      <w:ind w:left="720"/>
      <w:contextualSpacing/>
    </w:pPr>
  </w:style>
  <w:style w:type="character" w:styleId="FollowedHyperlink">
    <w:name w:val="FollowedHyperlink"/>
    <w:basedOn w:val="DefaultParagraphFont"/>
    <w:rsid w:val="00546F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p.ro/pls/legis/legis_pck.fr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.ro/web14/strategia-in-transporturi/master-plan-general-tran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Didactica</Company>
  <LinksUpToDate>false</LinksUpToDate>
  <CharactersWithSpaces>7855</CharactersWithSpaces>
  <SharedDoc>false</SharedDoc>
  <HLinks>
    <vt:vector size="30" baseType="variant"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http://www.mdrap.ro/</vt:lpwstr>
      </vt:variant>
      <vt:variant>
        <vt:lpwstr/>
      </vt:variant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http://mt.ro/web14/strategia-in-transporturi/master-plan-general-transport/</vt:lpwstr>
      </vt:variant>
      <vt:variant>
        <vt:lpwstr/>
      </vt:variant>
      <vt:variant>
        <vt:i4>1441912</vt:i4>
      </vt:variant>
      <vt:variant>
        <vt:i4>6</vt:i4>
      </vt:variant>
      <vt:variant>
        <vt:i4>0</vt:i4>
      </vt:variant>
      <vt:variant>
        <vt:i4>5</vt:i4>
      </vt:variant>
      <vt:variant>
        <vt:lpwstr>http://www.cdep.ro/pls/legis/legis_pck.frame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http://www.guv.ro/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Didactica</dc:creator>
  <cp:lastModifiedBy>CIPRIAN</cp:lastModifiedBy>
  <cp:revision>2</cp:revision>
  <dcterms:created xsi:type="dcterms:W3CDTF">2020-05-06T11:26:00Z</dcterms:created>
  <dcterms:modified xsi:type="dcterms:W3CDTF">2020-05-06T11:26:00Z</dcterms:modified>
</cp:coreProperties>
</file>