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31B" w:rsidRPr="003A47DB" w:rsidRDefault="00C6631B" w:rsidP="00C6631B">
      <w:pPr>
        <w:jc w:val="center"/>
        <w:rPr>
          <w:b/>
        </w:rPr>
      </w:pPr>
      <w:r w:rsidRPr="003A47DB">
        <w:rPr>
          <w:b/>
        </w:rPr>
        <w:t>FIŞA DISCIPLINEI</w:t>
      </w:r>
    </w:p>
    <w:p w:rsidR="009246D0" w:rsidRPr="003A47DB" w:rsidRDefault="009246D0" w:rsidP="00127E4A">
      <w:pPr>
        <w:rPr>
          <w:b/>
        </w:rPr>
      </w:pPr>
    </w:p>
    <w:p w:rsidR="0020622C" w:rsidRPr="003A47DB" w:rsidRDefault="0020622C" w:rsidP="00127E4A">
      <w:pPr>
        <w:rPr>
          <w:b/>
        </w:rPr>
      </w:pPr>
    </w:p>
    <w:p w:rsidR="00C6631B" w:rsidRPr="003A47DB" w:rsidRDefault="006A149B" w:rsidP="007953CF">
      <w:pPr>
        <w:ind w:left="-240"/>
        <w:rPr>
          <w:b/>
        </w:rPr>
      </w:pPr>
      <w:r w:rsidRPr="003A47DB">
        <w:rPr>
          <w:b/>
        </w:rPr>
        <w:t>1. Date despre program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132"/>
      </w:tblGrid>
      <w:tr w:rsidR="006A149B" w:rsidRPr="003A47DB" w:rsidTr="00C474AA"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</w:tcPr>
          <w:p w:rsidR="006A149B" w:rsidRPr="003A47DB" w:rsidRDefault="006A149B" w:rsidP="00C6631B">
            <w:r w:rsidRPr="003A47DB">
              <w:t>1.1 Instituţia de învăţământ superior</w:t>
            </w:r>
          </w:p>
        </w:tc>
        <w:tc>
          <w:tcPr>
            <w:tcW w:w="6132" w:type="dxa"/>
            <w:tcBorders>
              <w:top w:val="single" w:sz="12" w:space="0" w:color="auto"/>
              <w:right w:val="single" w:sz="12" w:space="0" w:color="auto"/>
            </w:tcBorders>
          </w:tcPr>
          <w:p w:rsidR="006A149B" w:rsidRPr="003A47DB" w:rsidRDefault="00810BDB" w:rsidP="00C6631B">
            <w:r w:rsidRPr="003A47DB">
              <w:t>Universitatea „Babeş-Bolyai”, Cluj-Napoca</w:t>
            </w:r>
          </w:p>
        </w:tc>
      </w:tr>
      <w:tr w:rsidR="006A149B" w:rsidRPr="003A47DB" w:rsidTr="00C474AA">
        <w:tc>
          <w:tcPr>
            <w:tcW w:w="3828" w:type="dxa"/>
            <w:tcBorders>
              <w:left w:val="single" w:sz="12" w:space="0" w:color="auto"/>
            </w:tcBorders>
          </w:tcPr>
          <w:p w:rsidR="006A149B" w:rsidRPr="003A47DB" w:rsidRDefault="006A149B" w:rsidP="00C6631B">
            <w:r w:rsidRPr="003A47DB">
              <w:t>1.2 Facultatea</w:t>
            </w:r>
          </w:p>
        </w:tc>
        <w:tc>
          <w:tcPr>
            <w:tcW w:w="6132" w:type="dxa"/>
            <w:tcBorders>
              <w:right w:val="single" w:sz="12" w:space="0" w:color="auto"/>
            </w:tcBorders>
          </w:tcPr>
          <w:p w:rsidR="006A149B" w:rsidRPr="003A47DB" w:rsidRDefault="00810BDB" w:rsidP="00C6631B">
            <w:r w:rsidRPr="003A47DB">
              <w:t>Facultatea de Geografie</w:t>
            </w:r>
          </w:p>
        </w:tc>
      </w:tr>
      <w:tr w:rsidR="006A149B" w:rsidRPr="003A47DB" w:rsidTr="00C474AA">
        <w:tc>
          <w:tcPr>
            <w:tcW w:w="3828" w:type="dxa"/>
            <w:tcBorders>
              <w:left w:val="single" w:sz="12" w:space="0" w:color="auto"/>
            </w:tcBorders>
          </w:tcPr>
          <w:p w:rsidR="006A149B" w:rsidRPr="003A47DB" w:rsidRDefault="006A149B" w:rsidP="00C6631B">
            <w:r w:rsidRPr="003A47DB">
              <w:t xml:space="preserve">1.3 </w:t>
            </w:r>
            <w:r w:rsidR="00810BDB" w:rsidRPr="003A47DB">
              <w:t>Departamentul</w:t>
            </w:r>
          </w:p>
        </w:tc>
        <w:tc>
          <w:tcPr>
            <w:tcW w:w="6132" w:type="dxa"/>
            <w:tcBorders>
              <w:right w:val="single" w:sz="12" w:space="0" w:color="auto"/>
            </w:tcBorders>
          </w:tcPr>
          <w:p w:rsidR="006A149B" w:rsidRPr="003A47DB" w:rsidRDefault="00810BDB" w:rsidP="00C6631B">
            <w:r w:rsidRPr="003A47DB">
              <w:t xml:space="preserve">Geografie </w:t>
            </w:r>
            <w:r w:rsidR="001C5164" w:rsidRPr="003A47DB">
              <w:t>Fizică şi Tehnică</w:t>
            </w:r>
          </w:p>
        </w:tc>
      </w:tr>
      <w:tr w:rsidR="006A149B" w:rsidRPr="003A47DB" w:rsidTr="00C474AA">
        <w:tc>
          <w:tcPr>
            <w:tcW w:w="3828" w:type="dxa"/>
            <w:tcBorders>
              <w:left w:val="single" w:sz="12" w:space="0" w:color="auto"/>
            </w:tcBorders>
          </w:tcPr>
          <w:p w:rsidR="006A149B" w:rsidRPr="003A47DB" w:rsidRDefault="006A149B" w:rsidP="00C6631B">
            <w:r w:rsidRPr="003A47DB">
              <w:t>1.4 Domeniul de studii</w:t>
            </w:r>
          </w:p>
        </w:tc>
        <w:tc>
          <w:tcPr>
            <w:tcW w:w="6132" w:type="dxa"/>
            <w:tcBorders>
              <w:right w:val="single" w:sz="12" w:space="0" w:color="auto"/>
            </w:tcBorders>
          </w:tcPr>
          <w:p w:rsidR="006A149B" w:rsidRPr="003A47DB" w:rsidRDefault="002C6E98" w:rsidP="00C6631B">
            <w:r w:rsidRPr="003A47DB">
              <w:t>Geografie</w:t>
            </w:r>
          </w:p>
        </w:tc>
      </w:tr>
      <w:tr w:rsidR="006A149B" w:rsidRPr="003A47DB" w:rsidTr="00C474AA">
        <w:tc>
          <w:tcPr>
            <w:tcW w:w="3828" w:type="dxa"/>
            <w:tcBorders>
              <w:left w:val="single" w:sz="12" w:space="0" w:color="auto"/>
            </w:tcBorders>
          </w:tcPr>
          <w:p w:rsidR="006A149B" w:rsidRPr="003A47DB" w:rsidRDefault="006A149B" w:rsidP="00C6631B">
            <w:r w:rsidRPr="003A47DB">
              <w:t>1.5 Ciclul de studii</w:t>
            </w:r>
          </w:p>
        </w:tc>
        <w:tc>
          <w:tcPr>
            <w:tcW w:w="6132" w:type="dxa"/>
            <w:tcBorders>
              <w:right w:val="single" w:sz="12" w:space="0" w:color="auto"/>
            </w:tcBorders>
          </w:tcPr>
          <w:p w:rsidR="006A149B" w:rsidRPr="003A47DB" w:rsidRDefault="003F7C7A" w:rsidP="00C6631B">
            <w:r w:rsidRPr="003A47DB">
              <w:t>Licenţă</w:t>
            </w:r>
          </w:p>
        </w:tc>
      </w:tr>
      <w:tr w:rsidR="006A149B" w:rsidRPr="003A47DB" w:rsidTr="00C474AA"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</w:tcPr>
          <w:p w:rsidR="006A149B" w:rsidRPr="003A47DB" w:rsidRDefault="006A149B" w:rsidP="00C6631B">
            <w:r w:rsidRPr="003A47DB">
              <w:t>1.6 Programul de studii/Calificarea</w:t>
            </w:r>
          </w:p>
        </w:tc>
        <w:tc>
          <w:tcPr>
            <w:tcW w:w="6132" w:type="dxa"/>
            <w:tcBorders>
              <w:bottom w:val="single" w:sz="12" w:space="0" w:color="auto"/>
              <w:right w:val="single" w:sz="12" w:space="0" w:color="auto"/>
            </w:tcBorders>
          </w:tcPr>
          <w:p w:rsidR="006A149B" w:rsidRPr="003A47DB" w:rsidRDefault="00C37E88" w:rsidP="00C6631B">
            <w:r>
              <w:t>CARTOGRAFIE</w:t>
            </w:r>
          </w:p>
        </w:tc>
      </w:tr>
    </w:tbl>
    <w:p w:rsidR="006D53DA" w:rsidRPr="003A47DB" w:rsidRDefault="006D53DA" w:rsidP="00C6631B"/>
    <w:p w:rsidR="006A149B" w:rsidRPr="003A47DB" w:rsidRDefault="006A149B" w:rsidP="007953CF">
      <w:pPr>
        <w:ind w:left="-240"/>
        <w:rPr>
          <w:b/>
        </w:rPr>
      </w:pPr>
      <w:r w:rsidRPr="003A47DB">
        <w:rPr>
          <w:b/>
        </w:rPr>
        <w:t>2. Date despre disciplină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00"/>
        <w:gridCol w:w="348"/>
        <w:gridCol w:w="1212"/>
        <w:gridCol w:w="510"/>
        <w:gridCol w:w="2196"/>
        <w:gridCol w:w="461"/>
        <w:gridCol w:w="2233"/>
        <w:gridCol w:w="600"/>
      </w:tblGrid>
      <w:tr w:rsidR="006A149B" w:rsidRPr="00C474AA" w:rsidTr="00C474AA">
        <w:tc>
          <w:tcPr>
            <w:tcW w:w="2748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6A149B" w:rsidRPr="003A47DB" w:rsidRDefault="006A149B" w:rsidP="00C6631B">
            <w:r w:rsidRPr="003A47DB">
              <w:t xml:space="preserve">2.1 </w:t>
            </w:r>
            <w:r w:rsidR="0041278B" w:rsidRPr="003A47DB">
              <w:t>Denumirea disciplinei</w:t>
            </w:r>
          </w:p>
        </w:tc>
        <w:tc>
          <w:tcPr>
            <w:tcW w:w="7212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6A149B" w:rsidRPr="00C474AA" w:rsidRDefault="00F800AF" w:rsidP="00E40025">
            <w:pPr>
              <w:rPr>
                <w:b/>
                <w:caps/>
              </w:rPr>
            </w:pPr>
            <w:r>
              <w:rPr>
                <w:b/>
                <w:caps/>
              </w:rPr>
              <w:t>Tehnici cartografice statistice</w:t>
            </w:r>
          </w:p>
        </w:tc>
      </w:tr>
      <w:tr w:rsidR="00982E47" w:rsidRPr="00C474AA" w:rsidTr="00C474AA">
        <w:tc>
          <w:tcPr>
            <w:tcW w:w="3960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982E47" w:rsidRPr="003A47DB" w:rsidRDefault="00982E47" w:rsidP="00982E47">
            <w:r w:rsidRPr="003A47DB">
              <w:t>2.2 Titularul activităţilor de curs</w:t>
            </w:r>
          </w:p>
        </w:tc>
        <w:tc>
          <w:tcPr>
            <w:tcW w:w="600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982E47" w:rsidRPr="003A47DB" w:rsidRDefault="00982E47" w:rsidP="00982E47">
            <w:r>
              <w:t>Conf</w:t>
            </w:r>
            <w:r w:rsidRPr="003A47DB">
              <w:t xml:space="preserve">. </w:t>
            </w:r>
            <w:r>
              <w:t xml:space="preserve">univ. </w:t>
            </w:r>
            <w:r w:rsidRPr="003A47DB">
              <w:t xml:space="preserve">dr. </w:t>
            </w:r>
            <w:r>
              <w:t>Ioan Fodorean</w:t>
            </w:r>
          </w:p>
        </w:tc>
      </w:tr>
      <w:tr w:rsidR="00982E47" w:rsidRPr="00C474AA" w:rsidTr="00C474AA">
        <w:tc>
          <w:tcPr>
            <w:tcW w:w="3960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982E47" w:rsidRPr="003A47DB" w:rsidRDefault="00982E47" w:rsidP="00982E47">
            <w:r w:rsidRPr="003A47DB">
              <w:t>2.3 Titularul activităţilor de seminar</w:t>
            </w:r>
          </w:p>
        </w:tc>
        <w:tc>
          <w:tcPr>
            <w:tcW w:w="600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982E47" w:rsidRPr="003A47DB" w:rsidRDefault="00982E47" w:rsidP="00982E47">
            <w:r>
              <w:t>Conf</w:t>
            </w:r>
            <w:r w:rsidRPr="003A47DB">
              <w:t xml:space="preserve">. </w:t>
            </w:r>
            <w:r>
              <w:t xml:space="preserve">univ. </w:t>
            </w:r>
            <w:r w:rsidRPr="003A47DB">
              <w:t xml:space="preserve">dr. </w:t>
            </w:r>
            <w:r>
              <w:t>Ioan Fodorean</w:t>
            </w:r>
          </w:p>
        </w:tc>
      </w:tr>
      <w:tr w:rsidR="00C474AA" w:rsidRPr="00C474AA" w:rsidTr="00C474AA"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149B" w:rsidRPr="003A47DB" w:rsidRDefault="007953CF" w:rsidP="00AB304D">
            <w:r w:rsidRPr="003A47DB">
              <w:t>2.4 Anul de studiu</w:t>
            </w:r>
          </w:p>
        </w:tc>
        <w:tc>
          <w:tcPr>
            <w:tcW w:w="600" w:type="dxa"/>
            <w:tcBorders>
              <w:bottom w:val="single" w:sz="12" w:space="0" w:color="auto"/>
            </w:tcBorders>
            <w:vAlign w:val="center"/>
          </w:tcPr>
          <w:p w:rsidR="006A149B" w:rsidRPr="00C474AA" w:rsidRDefault="003F7C7A" w:rsidP="00AB304D">
            <w:pPr>
              <w:rPr>
                <w:b/>
              </w:rPr>
            </w:pPr>
            <w:r w:rsidRPr="00C474AA">
              <w:rPr>
                <w:b/>
              </w:rPr>
              <w:t>I</w:t>
            </w:r>
            <w:r w:rsidR="00F620B4">
              <w:rPr>
                <w:b/>
              </w:rPr>
              <w:t>I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vAlign w:val="center"/>
          </w:tcPr>
          <w:p w:rsidR="006A149B" w:rsidRPr="003A47DB" w:rsidRDefault="007953CF" w:rsidP="00AB304D">
            <w:r w:rsidRPr="003A47DB">
              <w:t>2.5 Semestrul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vAlign w:val="center"/>
          </w:tcPr>
          <w:p w:rsidR="006A149B" w:rsidRPr="00C474AA" w:rsidRDefault="007A53F0" w:rsidP="00AB304D">
            <w:pPr>
              <w:rPr>
                <w:b/>
              </w:rPr>
            </w:pPr>
            <w:r>
              <w:rPr>
                <w:b/>
              </w:rPr>
              <w:t>I</w:t>
            </w:r>
            <w:r w:rsidR="00F620B4">
              <w:rPr>
                <w:b/>
              </w:rPr>
              <w:t>I</w:t>
            </w:r>
          </w:p>
        </w:tc>
        <w:tc>
          <w:tcPr>
            <w:tcW w:w="2196" w:type="dxa"/>
            <w:tcBorders>
              <w:bottom w:val="single" w:sz="12" w:space="0" w:color="auto"/>
            </w:tcBorders>
            <w:vAlign w:val="center"/>
          </w:tcPr>
          <w:p w:rsidR="006A149B" w:rsidRPr="003A47DB" w:rsidRDefault="007953CF" w:rsidP="00AB304D">
            <w:r w:rsidRPr="003A47DB">
              <w:t>2.6 Tipul de evaluare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:rsidR="006A149B" w:rsidRPr="00C474AA" w:rsidRDefault="007A53F0" w:rsidP="00AB304D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:rsidR="006A149B" w:rsidRPr="003A47DB" w:rsidRDefault="007953CF" w:rsidP="00AB304D">
            <w:r w:rsidRPr="003A47DB">
              <w:t>2.7 Regimul disciplinei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149B" w:rsidRDefault="00943E25" w:rsidP="00C474AA">
            <w:pPr>
              <w:ind w:left="-228" w:hanging="33"/>
              <w:jc w:val="right"/>
              <w:rPr>
                <w:b/>
              </w:rPr>
            </w:pPr>
            <w:r w:rsidRPr="00C474AA">
              <w:rPr>
                <w:b/>
              </w:rPr>
              <w:t>O</w:t>
            </w:r>
            <w:r w:rsidR="00F620B4">
              <w:rPr>
                <w:b/>
              </w:rPr>
              <w:t>p.</w:t>
            </w:r>
          </w:p>
          <w:p w:rsidR="00F620B4" w:rsidRPr="00C474AA" w:rsidRDefault="00F620B4" w:rsidP="00C474AA">
            <w:pPr>
              <w:ind w:left="-228" w:hanging="33"/>
              <w:jc w:val="right"/>
              <w:rPr>
                <w:b/>
              </w:rPr>
            </w:pPr>
            <w:r>
              <w:rPr>
                <w:b/>
              </w:rPr>
              <w:t>DS</w:t>
            </w:r>
          </w:p>
        </w:tc>
      </w:tr>
    </w:tbl>
    <w:p w:rsidR="006D53DA" w:rsidRPr="003A47DB" w:rsidRDefault="006D53DA" w:rsidP="006D53DA">
      <w:pPr>
        <w:rPr>
          <w:b/>
        </w:rPr>
      </w:pPr>
    </w:p>
    <w:p w:rsidR="00DB09EE" w:rsidRPr="003A47DB" w:rsidRDefault="00DB09EE" w:rsidP="00DB09EE">
      <w:pPr>
        <w:ind w:left="-240"/>
      </w:pPr>
      <w:r w:rsidRPr="003A47DB">
        <w:rPr>
          <w:b/>
        </w:rPr>
        <w:t xml:space="preserve">3. Timpul total estimat </w:t>
      </w:r>
      <w:r w:rsidRPr="003A47DB">
        <w:t>(ore pe semestru al activităţilor didactice)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120"/>
        <w:gridCol w:w="600"/>
        <w:gridCol w:w="120"/>
        <w:gridCol w:w="1989"/>
        <w:gridCol w:w="720"/>
        <w:gridCol w:w="2331"/>
        <w:gridCol w:w="600"/>
      </w:tblGrid>
      <w:tr w:rsidR="00C474AA" w:rsidRPr="003A47DB" w:rsidTr="00C474AA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B09EE" w:rsidRPr="003A47DB" w:rsidRDefault="00DB09EE" w:rsidP="00DB09EE">
            <w:r w:rsidRPr="003A47DB">
              <w:t>3.1 Număr de ore pe săptămână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B09EE" w:rsidRPr="003A47DB" w:rsidRDefault="00CC2DC3" w:rsidP="00C474AA">
            <w:pPr>
              <w:jc w:val="center"/>
            </w:pPr>
            <w:r>
              <w:t>3</w:t>
            </w:r>
          </w:p>
        </w:tc>
        <w:tc>
          <w:tcPr>
            <w:tcW w:w="1989" w:type="dxa"/>
            <w:tcBorders>
              <w:top w:val="single" w:sz="12" w:space="0" w:color="auto"/>
              <w:bottom w:val="single" w:sz="4" w:space="0" w:color="auto"/>
            </w:tcBorders>
          </w:tcPr>
          <w:p w:rsidR="00DB09EE" w:rsidRPr="003A47DB" w:rsidRDefault="00DB09EE" w:rsidP="00DB09EE">
            <w:r w:rsidRPr="003A47DB">
              <w:t>din care: 3.2 curs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DB09EE" w:rsidRPr="003A47DB" w:rsidRDefault="00CC2DC3" w:rsidP="00C474AA">
            <w:pPr>
              <w:jc w:val="center"/>
            </w:pPr>
            <w:r>
              <w:t>1</w:t>
            </w:r>
          </w:p>
        </w:tc>
        <w:tc>
          <w:tcPr>
            <w:tcW w:w="2331" w:type="dxa"/>
            <w:tcBorders>
              <w:top w:val="single" w:sz="12" w:space="0" w:color="auto"/>
              <w:bottom w:val="single" w:sz="4" w:space="0" w:color="auto"/>
            </w:tcBorders>
          </w:tcPr>
          <w:p w:rsidR="00DB09EE" w:rsidRPr="003A47DB" w:rsidRDefault="00DB09EE" w:rsidP="00DB09EE">
            <w:r w:rsidRPr="003A47DB">
              <w:t>3.3 seminar/laborator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EE" w:rsidRPr="003A47DB" w:rsidRDefault="007A53F0" w:rsidP="00C474AA">
            <w:pPr>
              <w:jc w:val="center"/>
            </w:pPr>
            <w:r>
              <w:t>2</w:t>
            </w:r>
          </w:p>
        </w:tc>
      </w:tr>
      <w:tr w:rsidR="00C474AA" w:rsidRPr="003A47DB" w:rsidTr="00C474AA">
        <w:tc>
          <w:tcPr>
            <w:tcW w:w="360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DB09EE" w:rsidRPr="003A47DB" w:rsidRDefault="00DB09EE" w:rsidP="00DB09EE">
            <w:r w:rsidRPr="003A47DB">
              <w:t>3.4 Total ore din planul de învăţământ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:rsidR="00DB09EE" w:rsidRPr="003A47DB" w:rsidRDefault="00CC2DC3" w:rsidP="00C474AA">
            <w:pPr>
              <w:jc w:val="center"/>
            </w:pPr>
            <w:r>
              <w:t>42</w:t>
            </w:r>
          </w:p>
        </w:tc>
        <w:tc>
          <w:tcPr>
            <w:tcW w:w="1989" w:type="dxa"/>
            <w:tcBorders>
              <w:bottom w:val="single" w:sz="12" w:space="0" w:color="auto"/>
            </w:tcBorders>
            <w:shd w:val="clear" w:color="auto" w:fill="D9D9D9"/>
          </w:tcPr>
          <w:p w:rsidR="00DB09EE" w:rsidRPr="003A47DB" w:rsidRDefault="00DB09EE" w:rsidP="00B452C9">
            <w:r w:rsidRPr="003A47DB">
              <w:t>din care</w:t>
            </w:r>
            <w:r w:rsidR="00B452C9" w:rsidRPr="003A47DB">
              <w:t>: 3.5</w:t>
            </w:r>
            <w:r w:rsidRPr="003A47DB">
              <w:t xml:space="preserve"> curs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D9D9D9"/>
          </w:tcPr>
          <w:p w:rsidR="00DB09EE" w:rsidRPr="003A47DB" w:rsidRDefault="00CC2DC3" w:rsidP="00C474AA">
            <w:pPr>
              <w:jc w:val="center"/>
            </w:pPr>
            <w:r>
              <w:t>14</w:t>
            </w:r>
          </w:p>
        </w:tc>
        <w:tc>
          <w:tcPr>
            <w:tcW w:w="2331" w:type="dxa"/>
            <w:tcBorders>
              <w:bottom w:val="single" w:sz="12" w:space="0" w:color="auto"/>
            </w:tcBorders>
            <w:shd w:val="clear" w:color="auto" w:fill="D9D9D9"/>
          </w:tcPr>
          <w:p w:rsidR="00DB09EE" w:rsidRPr="003A47DB" w:rsidRDefault="00B452C9" w:rsidP="00B452C9">
            <w:r w:rsidRPr="003A47DB">
              <w:t>3.6</w:t>
            </w:r>
            <w:r w:rsidR="00DB09EE" w:rsidRPr="003A47DB">
              <w:t xml:space="preserve"> seminar/laborator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B09EE" w:rsidRPr="003A47DB" w:rsidRDefault="007A53F0" w:rsidP="00C474AA">
            <w:pPr>
              <w:jc w:val="center"/>
            </w:pPr>
            <w:r>
              <w:t>28</w:t>
            </w:r>
          </w:p>
        </w:tc>
      </w:tr>
      <w:tr w:rsidR="00DB09EE" w:rsidRPr="003A47DB" w:rsidTr="00C474AA">
        <w:tc>
          <w:tcPr>
            <w:tcW w:w="9360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DB09EE" w:rsidRPr="003A47DB" w:rsidRDefault="00B452C9" w:rsidP="00DB09EE">
            <w:r w:rsidRPr="003A47DB">
              <w:t>Distribuţia fondului de timp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DB09EE" w:rsidRPr="003A47DB" w:rsidRDefault="00DB09EE" w:rsidP="00C474AA">
            <w:pPr>
              <w:jc w:val="center"/>
            </w:pPr>
            <w:r w:rsidRPr="003A47DB">
              <w:t>ore</w:t>
            </w:r>
          </w:p>
        </w:tc>
      </w:tr>
      <w:tr w:rsidR="00DB09EE" w:rsidRPr="003A47DB" w:rsidTr="00C474AA">
        <w:tc>
          <w:tcPr>
            <w:tcW w:w="9360" w:type="dxa"/>
            <w:gridSpan w:val="7"/>
            <w:tcBorders>
              <w:left w:val="single" w:sz="12" w:space="0" w:color="auto"/>
            </w:tcBorders>
            <w:shd w:val="clear" w:color="auto" w:fill="FFFFFF"/>
          </w:tcPr>
          <w:p w:rsidR="00DB09EE" w:rsidRPr="003A47DB" w:rsidRDefault="00B452C9" w:rsidP="00DB09EE">
            <w:r w:rsidRPr="003A47DB">
              <w:t>Studiul după manual, suport de curs, bibliografie şi notiţe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shd w:val="clear" w:color="auto" w:fill="FFFFFF"/>
          </w:tcPr>
          <w:p w:rsidR="00DB09EE" w:rsidRPr="003A47DB" w:rsidRDefault="00DA307D" w:rsidP="00F620B4">
            <w:pPr>
              <w:jc w:val="center"/>
            </w:pPr>
            <w:r>
              <w:t>1</w:t>
            </w:r>
            <w:r w:rsidR="00F620B4">
              <w:t>0</w:t>
            </w:r>
          </w:p>
        </w:tc>
      </w:tr>
      <w:tr w:rsidR="00DB09EE" w:rsidRPr="003A47DB" w:rsidTr="00C474AA">
        <w:tc>
          <w:tcPr>
            <w:tcW w:w="9360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DB09EE" w:rsidRPr="003A47DB" w:rsidRDefault="00B452C9" w:rsidP="00DB09EE">
            <w:r w:rsidRPr="003A47DB">
              <w:t>Documentare suplimentară în bibliotecă, pe platformele electronice de specialitate şi pe teren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B09EE" w:rsidRPr="003A47DB" w:rsidRDefault="00F620B4" w:rsidP="00DA307D">
            <w:pPr>
              <w:jc w:val="center"/>
            </w:pPr>
            <w:r>
              <w:t>10</w:t>
            </w:r>
          </w:p>
        </w:tc>
      </w:tr>
      <w:tr w:rsidR="00DB09EE" w:rsidRPr="003A47DB" w:rsidTr="00C474AA">
        <w:tc>
          <w:tcPr>
            <w:tcW w:w="9360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DB09EE" w:rsidRPr="003A47DB" w:rsidRDefault="00B452C9" w:rsidP="00DB09EE">
            <w:r w:rsidRPr="003A47DB">
              <w:t>Pregătire seminarii/laboratoare, teme, referate, portofolii şi eseuri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DB09EE" w:rsidRPr="003A47DB" w:rsidRDefault="00F620B4" w:rsidP="00C474AA">
            <w:pPr>
              <w:jc w:val="center"/>
            </w:pPr>
            <w:r>
              <w:t>2</w:t>
            </w:r>
            <w:r w:rsidR="005C5618">
              <w:t>4</w:t>
            </w:r>
          </w:p>
        </w:tc>
      </w:tr>
      <w:tr w:rsidR="00DB09EE" w:rsidRPr="003A47DB" w:rsidTr="00C474AA">
        <w:tc>
          <w:tcPr>
            <w:tcW w:w="9360" w:type="dxa"/>
            <w:gridSpan w:val="7"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</w:tcPr>
          <w:p w:rsidR="00DB09EE" w:rsidRPr="003A47DB" w:rsidRDefault="00B452C9" w:rsidP="00DB09EE">
            <w:r w:rsidRPr="003A47DB">
              <w:t>Tutoriat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DB09EE" w:rsidRPr="003A47DB" w:rsidRDefault="00820918" w:rsidP="00C474AA">
            <w:pPr>
              <w:jc w:val="center"/>
            </w:pPr>
            <w:r>
              <w:t>8</w:t>
            </w:r>
          </w:p>
        </w:tc>
      </w:tr>
      <w:tr w:rsidR="00D739E4" w:rsidRPr="003A47DB" w:rsidTr="00C474AA">
        <w:tc>
          <w:tcPr>
            <w:tcW w:w="9360" w:type="dxa"/>
            <w:gridSpan w:val="7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D739E4" w:rsidRPr="003A47DB" w:rsidRDefault="00D739E4" w:rsidP="00DB09EE">
            <w:r w:rsidRPr="003A47DB">
              <w:t>Examinări</w:t>
            </w:r>
          </w:p>
        </w:tc>
        <w:tc>
          <w:tcPr>
            <w:tcW w:w="60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739E4" w:rsidRPr="003A47DB" w:rsidRDefault="00DA307D" w:rsidP="00C474AA">
            <w:pPr>
              <w:jc w:val="center"/>
            </w:pPr>
            <w:r>
              <w:t>6</w:t>
            </w:r>
          </w:p>
        </w:tc>
      </w:tr>
      <w:tr w:rsidR="00D739E4" w:rsidRPr="003A47DB" w:rsidTr="00C474AA">
        <w:tc>
          <w:tcPr>
            <w:tcW w:w="936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739E4" w:rsidRPr="003A47DB" w:rsidRDefault="00D739E4" w:rsidP="00DB09EE">
            <w:r w:rsidRPr="003A47DB">
              <w:t xml:space="preserve">Alte activităţi </w:t>
            </w:r>
            <w:r w:rsidR="001F6BE4" w:rsidRPr="003A47DB">
              <w:t>...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739E4" w:rsidRPr="003A47DB" w:rsidRDefault="00B822BD" w:rsidP="00C474AA">
            <w:pPr>
              <w:jc w:val="center"/>
            </w:pPr>
            <w:r>
              <w:t>-</w:t>
            </w:r>
          </w:p>
        </w:tc>
      </w:tr>
      <w:tr w:rsidR="00C474AA" w:rsidRPr="003A47DB" w:rsidTr="00C474AA">
        <w:tc>
          <w:tcPr>
            <w:tcW w:w="3480" w:type="dxa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DB09EE" w:rsidRPr="00C474AA" w:rsidRDefault="00B452C9" w:rsidP="00DB09EE">
            <w:pPr>
              <w:rPr>
                <w:b/>
              </w:rPr>
            </w:pPr>
            <w:r w:rsidRPr="00C474AA">
              <w:rPr>
                <w:b/>
              </w:rPr>
              <w:t>3.7 Total ore studiu individual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D9D9D9"/>
          </w:tcPr>
          <w:p w:rsidR="00DB09EE" w:rsidRPr="00C474AA" w:rsidRDefault="00F620B4" w:rsidP="00C474AA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FFFFFF"/>
            </w:tcBorders>
            <w:shd w:val="clear" w:color="auto" w:fill="FFFFFF"/>
          </w:tcPr>
          <w:p w:rsidR="00DB09EE" w:rsidRPr="003A47DB" w:rsidRDefault="00DB09EE" w:rsidP="00DB09EE"/>
        </w:tc>
      </w:tr>
      <w:tr w:rsidR="00C474AA" w:rsidRPr="003A47DB" w:rsidTr="00C474AA">
        <w:tc>
          <w:tcPr>
            <w:tcW w:w="3480" w:type="dxa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DB09EE" w:rsidRPr="00C474AA" w:rsidRDefault="00B452C9" w:rsidP="00DB09EE">
            <w:pPr>
              <w:rPr>
                <w:b/>
              </w:rPr>
            </w:pPr>
            <w:r w:rsidRPr="00C474AA">
              <w:rPr>
                <w:b/>
              </w:rPr>
              <w:t>3.8 Total ore pe semestru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D9D9D9"/>
          </w:tcPr>
          <w:p w:rsidR="00DB09EE" w:rsidRPr="00C474AA" w:rsidRDefault="00DA307D" w:rsidP="00F620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620B4">
              <w:rPr>
                <w:b/>
              </w:rPr>
              <w:t>00</w:t>
            </w:r>
          </w:p>
        </w:tc>
        <w:tc>
          <w:tcPr>
            <w:tcW w:w="5760" w:type="dxa"/>
            <w:gridSpan w:val="5"/>
            <w:vMerge/>
            <w:tcBorders>
              <w:left w:val="single" w:sz="12" w:space="0" w:color="auto"/>
              <w:right w:val="single" w:sz="4" w:space="0" w:color="FFFFFF"/>
            </w:tcBorders>
            <w:shd w:val="clear" w:color="auto" w:fill="FFFFFF"/>
          </w:tcPr>
          <w:p w:rsidR="00DB09EE" w:rsidRPr="003A47DB" w:rsidRDefault="00DB09EE" w:rsidP="00DB09EE"/>
        </w:tc>
      </w:tr>
      <w:tr w:rsidR="00C474AA" w:rsidRPr="003A47DB" w:rsidTr="00C474AA">
        <w:tc>
          <w:tcPr>
            <w:tcW w:w="348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DB09EE" w:rsidRPr="00C474AA" w:rsidRDefault="00B452C9" w:rsidP="00DB09EE">
            <w:pPr>
              <w:rPr>
                <w:b/>
              </w:rPr>
            </w:pPr>
            <w:r w:rsidRPr="00C474AA">
              <w:rPr>
                <w:b/>
              </w:rPr>
              <w:t>3.9 Numărul total de credite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B09EE" w:rsidRPr="00C474AA" w:rsidRDefault="00F620B4" w:rsidP="00C474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5"/>
            <w:vMerge/>
            <w:tcBorders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DB09EE" w:rsidRPr="003A47DB" w:rsidRDefault="00DB09EE" w:rsidP="00DB09EE"/>
        </w:tc>
      </w:tr>
    </w:tbl>
    <w:p w:rsidR="00747D84" w:rsidRPr="003A47DB" w:rsidRDefault="00747D84" w:rsidP="00DB09EE">
      <w:pPr>
        <w:ind w:left="-240"/>
      </w:pPr>
    </w:p>
    <w:p w:rsidR="00F95EB6" w:rsidRPr="003A47DB" w:rsidRDefault="00F95EB6" w:rsidP="00DB09EE">
      <w:pPr>
        <w:ind w:left="-240"/>
      </w:pPr>
      <w:r w:rsidRPr="003A47DB">
        <w:rPr>
          <w:b/>
        </w:rPr>
        <w:t>4. Precondiţii</w:t>
      </w:r>
      <w:r w:rsidRPr="003A47DB">
        <w:t xml:space="preserve"> (acolo unde este cazul)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8037"/>
      </w:tblGrid>
      <w:tr w:rsidR="00F95EB6" w:rsidRPr="003A47DB" w:rsidTr="00AD4ED9">
        <w:trPr>
          <w:trHeight w:val="465"/>
        </w:trPr>
        <w:tc>
          <w:tcPr>
            <w:tcW w:w="1923" w:type="dxa"/>
            <w:tcBorders>
              <w:top w:val="single" w:sz="12" w:space="0" w:color="auto"/>
              <w:left w:val="single" w:sz="12" w:space="0" w:color="auto"/>
            </w:tcBorders>
          </w:tcPr>
          <w:p w:rsidR="00F95EB6" w:rsidRPr="003A47DB" w:rsidRDefault="00F95EB6" w:rsidP="00DB09EE">
            <w:r w:rsidRPr="003A47DB">
              <w:t>4.1 de curriculum</w:t>
            </w:r>
          </w:p>
          <w:p w:rsidR="00F95EB6" w:rsidRPr="003A47DB" w:rsidRDefault="00F95EB6" w:rsidP="00DB09EE"/>
        </w:tc>
        <w:tc>
          <w:tcPr>
            <w:tcW w:w="8037" w:type="dxa"/>
            <w:tcBorders>
              <w:top w:val="single" w:sz="12" w:space="0" w:color="auto"/>
              <w:right w:val="single" w:sz="12" w:space="0" w:color="auto"/>
            </w:tcBorders>
          </w:tcPr>
          <w:p w:rsidR="0020622C" w:rsidRPr="003A47DB" w:rsidRDefault="00F05576" w:rsidP="00F05576">
            <w:pPr>
              <w:numPr>
                <w:ilvl w:val="0"/>
                <w:numId w:val="1"/>
              </w:numPr>
              <w:jc w:val="both"/>
            </w:pPr>
            <w:r w:rsidRPr="003A47DB">
              <w:t xml:space="preserve">Cunoştinţele </w:t>
            </w:r>
            <w:r w:rsidR="00CA7961">
              <w:t>dobâ</w:t>
            </w:r>
            <w:r>
              <w:t>ndite</w:t>
            </w:r>
            <w:r w:rsidRPr="003A47DB">
              <w:t xml:space="preserve"> în cadrul disciplinelor</w:t>
            </w:r>
            <w:r>
              <w:rPr>
                <w:i/>
              </w:rPr>
              <w:t xml:space="preserve"> cartografie</w:t>
            </w:r>
            <w:r w:rsidRPr="00E0197F">
              <w:rPr>
                <w:i/>
              </w:rPr>
              <w:t xml:space="preserve"> generală</w:t>
            </w:r>
            <w:r w:rsidRPr="00E0197F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sisteme de poziționare globală</w:t>
            </w:r>
            <w:r w:rsidR="00CA7961">
              <w:rPr>
                <w:i/>
                <w:iCs/>
              </w:rPr>
              <w:t>,</w:t>
            </w:r>
            <w:r w:rsidRPr="00E0197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cartografie matematică</w:t>
            </w:r>
            <w:r w:rsidR="00CA7961">
              <w:rPr>
                <w:i/>
                <w:iCs/>
              </w:rPr>
              <w:t xml:space="preserve"> și cartografie digitală</w:t>
            </w:r>
            <w:r w:rsidRPr="00E0197F">
              <w:rPr>
                <w:i/>
                <w:iCs/>
              </w:rPr>
              <w:t xml:space="preserve"> </w:t>
            </w:r>
            <w:r w:rsidRPr="003A47DB">
              <w:t>facilitează înţelegerea şi accesibilitatea temelor propuse, iar în subsidiar, cursanţii îşi vor consolida baza conceptuală operaţională prin activarea şi valorificarea fondului informaţional preexistent.</w:t>
            </w:r>
          </w:p>
        </w:tc>
      </w:tr>
      <w:tr w:rsidR="00F95EB6" w:rsidRPr="003A47DB" w:rsidTr="00AD4ED9">
        <w:trPr>
          <w:trHeight w:val="607"/>
        </w:trPr>
        <w:tc>
          <w:tcPr>
            <w:tcW w:w="1923" w:type="dxa"/>
            <w:tcBorders>
              <w:left w:val="single" w:sz="12" w:space="0" w:color="auto"/>
              <w:bottom w:val="single" w:sz="12" w:space="0" w:color="auto"/>
            </w:tcBorders>
          </w:tcPr>
          <w:p w:rsidR="00F95EB6" w:rsidRPr="003A47DB" w:rsidRDefault="00F95EB6" w:rsidP="00DB09EE">
            <w:r w:rsidRPr="003A47DB">
              <w:t>4.2 de competenţe</w:t>
            </w:r>
          </w:p>
          <w:p w:rsidR="00F95EB6" w:rsidRPr="003A47DB" w:rsidRDefault="00F95EB6" w:rsidP="00DB09EE"/>
        </w:tc>
        <w:tc>
          <w:tcPr>
            <w:tcW w:w="8037" w:type="dxa"/>
            <w:tcBorders>
              <w:bottom w:val="single" w:sz="12" w:space="0" w:color="auto"/>
              <w:right w:val="single" w:sz="12" w:space="0" w:color="auto"/>
            </w:tcBorders>
          </w:tcPr>
          <w:p w:rsidR="0020622C" w:rsidRPr="003A47DB" w:rsidRDefault="00F05576" w:rsidP="00F05576">
            <w:pPr>
              <w:pStyle w:val="ListParagraph"/>
              <w:numPr>
                <w:ilvl w:val="0"/>
                <w:numId w:val="34"/>
              </w:numPr>
              <w:ind w:left="314" w:hanging="314"/>
              <w:jc w:val="both"/>
            </w:pPr>
            <w:r w:rsidRPr="003A47DB">
              <w:t>Continuitatea valorificării aplicative a cunoştinţelor dobândite permite o parcurgere graduală a capitolelor, în strânsă relaţie cu tematica disciplinelor anterior studiate</w:t>
            </w:r>
          </w:p>
        </w:tc>
      </w:tr>
    </w:tbl>
    <w:p w:rsidR="00F606B1" w:rsidRPr="003A47DB" w:rsidRDefault="00F606B1" w:rsidP="002B6D66"/>
    <w:p w:rsidR="00F95EB6" w:rsidRPr="003A47DB" w:rsidRDefault="00F95EB6" w:rsidP="00DB09EE">
      <w:pPr>
        <w:ind w:left="-240"/>
      </w:pPr>
      <w:r w:rsidRPr="003A47DB">
        <w:rPr>
          <w:b/>
        </w:rPr>
        <w:t>5. Condiţii</w:t>
      </w:r>
      <w:r w:rsidRPr="003A47DB">
        <w:t xml:space="preserve"> (acolo unde este cazul)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7304"/>
      </w:tblGrid>
      <w:tr w:rsidR="00F95EB6" w:rsidRPr="003A47DB" w:rsidTr="00C474AA">
        <w:tc>
          <w:tcPr>
            <w:tcW w:w="2453" w:type="dxa"/>
            <w:tcBorders>
              <w:top w:val="single" w:sz="12" w:space="0" w:color="auto"/>
              <w:left w:val="single" w:sz="12" w:space="0" w:color="auto"/>
            </w:tcBorders>
          </w:tcPr>
          <w:p w:rsidR="00F95EB6" w:rsidRPr="003A47DB" w:rsidRDefault="00045E8C" w:rsidP="00DB09EE">
            <w:r w:rsidRPr="003A47DB">
              <w:t>5.1 de desfăşurare a cursului</w:t>
            </w:r>
          </w:p>
        </w:tc>
        <w:tc>
          <w:tcPr>
            <w:tcW w:w="7507" w:type="dxa"/>
            <w:tcBorders>
              <w:top w:val="single" w:sz="12" w:space="0" w:color="auto"/>
              <w:right w:val="single" w:sz="12" w:space="0" w:color="auto"/>
            </w:tcBorders>
          </w:tcPr>
          <w:p w:rsidR="00F95EB6" w:rsidRPr="003A47DB" w:rsidRDefault="00F363B8" w:rsidP="007F2CF4">
            <w:pPr>
              <w:numPr>
                <w:ilvl w:val="0"/>
                <w:numId w:val="1"/>
              </w:numPr>
              <w:jc w:val="both"/>
            </w:pPr>
            <w:r w:rsidRPr="003A47DB">
              <w:t xml:space="preserve">Sală dotată cu calculator/laptop, videoproiector </w:t>
            </w:r>
          </w:p>
        </w:tc>
      </w:tr>
      <w:tr w:rsidR="00F95EB6" w:rsidRPr="003A47DB" w:rsidTr="00C474AA">
        <w:tc>
          <w:tcPr>
            <w:tcW w:w="2453" w:type="dxa"/>
            <w:tcBorders>
              <w:left w:val="single" w:sz="12" w:space="0" w:color="auto"/>
              <w:bottom w:val="single" w:sz="12" w:space="0" w:color="auto"/>
            </w:tcBorders>
          </w:tcPr>
          <w:p w:rsidR="00F95EB6" w:rsidRPr="003A47DB" w:rsidRDefault="00045E8C" w:rsidP="00DB09EE">
            <w:r w:rsidRPr="003A47DB">
              <w:t>5.2 de desfăşurare a seminarului/laboratorului</w:t>
            </w:r>
          </w:p>
        </w:tc>
        <w:tc>
          <w:tcPr>
            <w:tcW w:w="7507" w:type="dxa"/>
            <w:tcBorders>
              <w:bottom w:val="single" w:sz="12" w:space="0" w:color="auto"/>
              <w:right w:val="single" w:sz="12" w:space="0" w:color="auto"/>
            </w:tcBorders>
          </w:tcPr>
          <w:p w:rsidR="00F95EB6" w:rsidRPr="003A47DB" w:rsidRDefault="007F2CF4" w:rsidP="007F2CF4">
            <w:pPr>
              <w:numPr>
                <w:ilvl w:val="0"/>
                <w:numId w:val="1"/>
              </w:numPr>
              <w:jc w:val="both"/>
            </w:pPr>
            <w:r>
              <w:t>Reţea calculatoare</w:t>
            </w:r>
            <w:r w:rsidR="00AD4ED9">
              <w:t xml:space="preserve"> dotată cu videoproiector, </w:t>
            </w:r>
            <w:r>
              <w:t>soft-uri de specialitate</w:t>
            </w:r>
            <w:r w:rsidR="00AD4ED9">
              <w:t>.</w:t>
            </w:r>
          </w:p>
        </w:tc>
      </w:tr>
    </w:tbl>
    <w:p w:rsidR="006D53DA" w:rsidRPr="003A47DB" w:rsidRDefault="006D53DA" w:rsidP="0029474A"/>
    <w:p w:rsidR="00F606B1" w:rsidRPr="003A47DB" w:rsidRDefault="00F606B1" w:rsidP="00EE0EFB">
      <w:pPr>
        <w:shd w:val="clear" w:color="auto" w:fill="D9D9D9"/>
        <w:ind w:left="-240"/>
        <w:rPr>
          <w:b/>
        </w:rPr>
      </w:pPr>
      <w:r w:rsidRPr="003A47DB">
        <w:rPr>
          <w:b/>
        </w:rPr>
        <w:t>6. Competenţe specifice acumulate</w:t>
      </w:r>
    </w:p>
    <w:tbl>
      <w:tblPr>
        <w:tblW w:w="99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8"/>
        <w:gridCol w:w="9252"/>
      </w:tblGrid>
      <w:tr w:rsidR="00747D84" w:rsidRPr="003A47DB" w:rsidTr="005E7AD3">
        <w:trPr>
          <w:cantSplit/>
          <w:trHeight w:val="2239"/>
        </w:trPr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747D84" w:rsidRPr="005E7AD3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747D84" w:rsidRPr="005E7AD3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747D84" w:rsidRPr="005E7AD3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747D84" w:rsidRPr="005E7AD3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747D84" w:rsidRPr="005E7AD3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747D84" w:rsidRPr="005E7AD3" w:rsidRDefault="00747D84" w:rsidP="00C474AA">
            <w:pPr>
              <w:shd w:val="clear" w:color="auto" w:fill="D9D9D9"/>
              <w:ind w:left="113" w:right="113"/>
              <w:rPr>
                <w:b/>
                <w:sz w:val="22"/>
                <w:szCs w:val="22"/>
              </w:rPr>
            </w:pPr>
          </w:p>
          <w:p w:rsidR="00747D84" w:rsidRPr="005E7AD3" w:rsidRDefault="00747D84" w:rsidP="00C474AA">
            <w:pPr>
              <w:shd w:val="clear" w:color="auto" w:fill="D9D9D9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E7AD3">
              <w:rPr>
                <w:b/>
                <w:sz w:val="22"/>
                <w:szCs w:val="22"/>
              </w:rPr>
              <w:t>Competenţe profesionale</w:t>
            </w:r>
          </w:p>
          <w:p w:rsidR="00747D84" w:rsidRPr="005E7AD3" w:rsidRDefault="00747D84" w:rsidP="00C474AA">
            <w:pPr>
              <w:shd w:val="clear" w:color="auto" w:fill="D9D9D9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747D84" w:rsidRPr="005E7AD3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747D84" w:rsidRPr="005E7AD3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747D84" w:rsidRPr="005E7AD3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747D84" w:rsidRPr="005E7AD3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747D84" w:rsidRPr="005E7AD3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5D756F" w:rsidRPr="00AA6E9B" w:rsidRDefault="00215B7A" w:rsidP="00C474AA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>
              <w:t>C3</w:t>
            </w:r>
            <w:r w:rsidR="0092375F" w:rsidRPr="0092375F">
              <w:t xml:space="preserve"> </w:t>
            </w:r>
            <w:r w:rsidR="005D756F">
              <w:t xml:space="preserve">Prelucrarea, interpretarea şi utilizarea informaţiilor aerospaţiale în vederea realizării planurilor şi hărţilor de diverse tipuri. </w:t>
            </w:r>
          </w:p>
          <w:p w:rsidR="00AA6E9B" w:rsidRPr="00AA6E9B" w:rsidRDefault="00AA6E9B" w:rsidP="00C474AA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 w:rsidRPr="00AA6E9B">
              <w:rPr>
                <w:rStyle w:val="xc"/>
                <w:bCs/>
              </w:rPr>
              <w:t>C4 Stabilirea tipului de proiecţie, scării şi conţinutului, alegerea metodelor de proiectare şi realizarea hărţilor cu mijloace analogice sau mecanice.</w:t>
            </w:r>
          </w:p>
          <w:p w:rsidR="00AA6E9B" w:rsidRPr="00AA6E9B" w:rsidRDefault="00AA6E9B" w:rsidP="00C474AA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>
              <w:rPr>
                <w:rStyle w:val="xc"/>
                <w:bCs/>
              </w:rPr>
              <w:t>C5</w:t>
            </w:r>
            <w:r w:rsidRPr="00AA6E9B">
              <w:rPr>
                <w:rStyle w:val="xc"/>
                <w:bCs/>
              </w:rPr>
              <w:t xml:space="preserve"> Utilizarea tehnologiei IT pentru realizarea bazelor de date şi a hărţilor digitale.</w:t>
            </w:r>
          </w:p>
          <w:p w:rsidR="00FE3C98" w:rsidRPr="005D756F" w:rsidRDefault="005D756F" w:rsidP="00C474AA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>
              <w:t>C6</w:t>
            </w:r>
            <w:r w:rsidR="00215B7A">
              <w:t xml:space="preserve"> </w:t>
            </w:r>
            <w:r>
              <w:t>Editarea hărţilor, corectarea şi modificarea datelor cartografice bi- şi tri-dimensionale prin utilizarea diverselor sisteme de scanare grafică a imaginilor şi a sistemelor de editare interactivă.</w:t>
            </w:r>
            <w:r w:rsidRPr="005D756F">
              <w:rPr>
                <w:iCs/>
              </w:rPr>
              <w:t xml:space="preserve"> </w:t>
            </w:r>
          </w:p>
        </w:tc>
      </w:tr>
      <w:tr w:rsidR="00747D84" w:rsidRPr="00C474AA" w:rsidTr="00C474AA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:rsidR="00747D84" w:rsidRPr="005E7AD3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747D84" w:rsidRPr="005E7AD3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747D84" w:rsidRPr="005E7AD3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747D84" w:rsidRPr="005E7AD3" w:rsidRDefault="00747D84" w:rsidP="00C474AA">
            <w:pPr>
              <w:shd w:val="clear" w:color="auto" w:fill="D9D9D9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E7AD3">
              <w:rPr>
                <w:b/>
                <w:sz w:val="22"/>
                <w:szCs w:val="22"/>
                <w:shd w:val="clear" w:color="auto" w:fill="D9D9D9"/>
              </w:rPr>
              <w:t xml:space="preserve">Competenţe </w:t>
            </w:r>
            <w:r w:rsidRPr="005E7AD3">
              <w:rPr>
                <w:b/>
                <w:sz w:val="22"/>
                <w:szCs w:val="22"/>
              </w:rPr>
              <w:t>transversale</w:t>
            </w:r>
          </w:p>
          <w:p w:rsidR="00747D84" w:rsidRPr="005E7AD3" w:rsidRDefault="00747D84" w:rsidP="00C474AA">
            <w:pPr>
              <w:shd w:val="clear" w:color="auto" w:fill="D9D9D9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747D84" w:rsidRPr="005E7AD3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747D84" w:rsidRPr="005E7AD3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:rsidR="00FE3C98" w:rsidRDefault="0092375F" w:rsidP="005D756F">
            <w:pPr>
              <w:numPr>
                <w:ilvl w:val="0"/>
                <w:numId w:val="1"/>
              </w:numPr>
              <w:shd w:val="clear" w:color="auto" w:fill="D9D9D9"/>
              <w:jc w:val="both"/>
              <w:rPr>
                <w:lang w:val="pt-BR"/>
              </w:rPr>
            </w:pPr>
            <w:r w:rsidRPr="00C474AA">
              <w:rPr>
                <w:spacing w:val="-2"/>
              </w:rPr>
              <w:t>CT2</w:t>
            </w:r>
            <w:r w:rsidR="00AB6E01" w:rsidRPr="00C474AA">
              <w:rPr>
                <w:spacing w:val="-2"/>
              </w:rPr>
              <w:t xml:space="preserve"> </w:t>
            </w:r>
            <w:r w:rsidR="005D756F">
              <w:t>Aplicarea tehnicilor de muncă eficientă în echipă multidisciplinară, atitudine etică faţă de grup, respect faţă de diversitate şi multiculturalitate; acceptarea diversităţii de opinie.</w:t>
            </w:r>
          </w:p>
          <w:p w:rsidR="00AA6E9B" w:rsidRPr="005E7AD3" w:rsidRDefault="00AA6E9B" w:rsidP="005D756F">
            <w:pPr>
              <w:numPr>
                <w:ilvl w:val="0"/>
                <w:numId w:val="1"/>
              </w:numPr>
              <w:shd w:val="clear" w:color="auto" w:fill="D9D9D9"/>
              <w:jc w:val="both"/>
              <w:rPr>
                <w:lang w:val="pt-BR"/>
              </w:rPr>
            </w:pPr>
            <w:r>
              <w:t>CT3. Autoevaluarea nevoii de formare profesională continuă în scopul inserţiei şi adaptabilităţii la cerinţele pieţii muncii.</w:t>
            </w:r>
          </w:p>
          <w:p w:rsidR="005E7AD3" w:rsidRPr="005D756F" w:rsidRDefault="005E7AD3" w:rsidP="005E7AD3">
            <w:pPr>
              <w:shd w:val="clear" w:color="auto" w:fill="D9D9D9"/>
              <w:ind w:left="360"/>
              <w:jc w:val="both"/>
              <w:rPr>
                <w:lang w:val="pt-BR"/>
              </w:rPr>
            </w:pPr>
          </w:p>
        </w:tc>
      </w:tr>
    </w:tbl>
    <w:p w:rsidR="00831E46" w:rsidRPr="003A47DB" w:rsidRDefault="00831E46" w:rsidP="00747D84">
      <w:pPr>
        <w:rPr>
          <w:b/>
        </w:rPr>
      </w:pPr>
    </w:p>
    <w:p w:rsidR="00F606B1" w:rsidRPr="003A47DB" w:rsidRDefault="00F606B1" w:rsidP="00DB09EE">
      <w:pPr>
        <w:ind w:left="-240"/>
      </w:pPr>
      <w:r w:rsidRPr="003A47DB">
        <w:rPr>
          <w:b/>
        </w:rPr>
        <w:t xml:space="preserve">7. Obiectivele disciplinei </w:t>
      </w:r>
      <w:r w:rsidRPr="003A47DB">
        <w:t>(reieşind din grila competenţelor specifice acumulate)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241"/>
        <w:gridCol w:w="7461"/>
      </w:tblGrid>
      <w:tr w:rsidR="00F606B1" w:rsidRPr="003A47DB" w:rsidTr="00C474AA">
        <w:tc>
          <w:tcPr>
            <w:tcW w:w="22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F606B1" w:rsidRPr="003A47DB" w:rsidRDefault="00F606B1" w:rsidP="00DB09EE">
            <w:r w:rsidRPr="003A47DB">
              <w:t>7.1 Obiectivul general al disciplinei</w:t>
            </w:r>
          </w:p>
        </w:tc>
        <w:tc>
          <w:tcPr>
            <w:tcW w:w="76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343A5B" w:rsidRPr="00297293" w:rsidRDefault="007F2CF4" w:rsidP="00C474AA">
            <w:pPr>
              <w:numPr>
                <w:ilvl w:val="0"/>
                <w:numId w:val="21"/>
              </w:numPr>
              <w:jc w:val="both"/>
              <w:rPr>
                <w:spacing w:val="-2"/>
              </w:rPr>
            </w:pPr>
            <w:r w:rsidRPr="00297293">
              <w:rPr>
                <w:color w:val="000000"/>
                <w:sz w:val="23"/>
                <w:szCs w:val="23"/>
              </w:rPr>
              <w:t>Subiectele principale sunt constituite de sursele de date, procesul de abstractizare, sistemul de referinţă, scară, proiecţie, acurateţe şi interpretare a hărţilor. Cursul are şi un pronunţat caracter practic, unul dintre obiectivele sale fiind obţinerea de către studenţi a deprinderilor de creare şi analiză a hărţilor.</w:t>
            </w:r>
          </w:p>
        </w:tc>
      </w:tr>
      <w:tr w:rsidR="00F606B1" w:rsidRPr="003A47DB" w:rsidTr="00C474AA">
        <w:tc>
          <w:tcPr>
            <w:tcW w:w="22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:rsidR="009507A0" w:rsidRPr="003A47DB" w:rsidRDefault="00F606B1" w:rsidP="00DB09EE">
            <w:r w:rsidRPr="003A47DB">
              <w:t>7.2 Obiectele specifice</w:t>
            </w:r>
          </w:p>
          <w:p w:rsidR="009507A0" w:rsidRPr="003A47DB" w:rsidRDefault="009507A0" w:rsidP="009507A0"/>
          <w:p w:rsidR="00F606B1" w:rsidRPr="003A47DB" w:rsidRDefault="00F606B1" w:rsidP="009507A0"/>
        </w:tc>
        <w:tc>
          <w:tcPr>
            <w:tcW w:w="76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:rsidR="005A7667" w:rsidRDefault="00412450" w:rsidP="003923F5">
            <w:pPr>
              <w:numPr>
                <w:ilvl w:val="0"/>
                <w:numId w:val="22"/>
              </w:numPr>
              <w:adjustRightInd w:val="0"/>
              <w:jc w:val="both"/>
            </w:pPr>
            <w:r w:rsidRPr="003A47DB">
              <w:t xml:space="preserve">Formarea abilităţilor de </w:t>
            </w:r>
            <w:r w:rsidR="00AA6E9B">
              <w:t>lucru cu baze de date spaţiale şi atribut</w:t>
            </w:r>
            <w:r w:rsidR="00854206">
              <w:t xml:space="preserve">, </w:t>
            </w:r>
            <w:r w:rsidR="00AA6E9B">
              <w:t xml:space="preserve">gestionarea acestora şi </w:t>
            </w:r>
            <w:r w:rsidR="00F800AF" w:rsidRPr="00F800AF">
              <w:rPr>
                <w:rFonts w:eastAsia="Calibri"/>
                <w:iCs/>
              </w:rPr>
              <w:t>utilizarea unor metode şi tehnici de cercetare care să permită o evaluare calitativă şi cantitativă a</w:t>
            </w:r>
            <w:r w:rsidR="00D502DA">
              <w:rPr>
                <w:rFonts w:eastAsia="Calibri"/>
                <w:iCs/>
              </w:rPr>
              <w:t xml:space="preserve"> datelor</w:t>
            </w:r>
            <w:r w:rsidRPr="003A47DB">
              <w:t>.</w:t>
            </w:r>
          </w:p>
          <w:p w:rsidR="00343A5B" w:rsidRPr="003A47DB" w:rsidRDefault="005A7667" w:rsidP="00F05576">
            <w:pPr>
              <w:numPr>
                <w:ilvl w:val="0"/>
                <w:numId w:val="22"/>
              </w:numPr>
              <w:adjustRightInd w:val="0"/>
              <w:jc w:val="both"/>
            </w:pPr>
            <w:r>
              <w:t>C</w:t>
            </w:r>
            <w:r w:rsidR="003923F5">
              <w:t xml:space="preserve">apacitatea de a realiza </w:t>
            </w:r>
            <w:r w:rsidR="00BB4659">
              <w:t xml:space="preserve">hărţi tematice şi </w:t>
            </w:r>
            <w:r w:rsidR="003923F5">
              <w:t xml:space="preserve">proiecte GIS de complexitate </w:t>
            </w:r>
            <w:r w:rsidR="001D02CF">
              <w:t xml:space="preserve">medie și </w:t>
            </w:r>
            <w:r w:rsidR="00F05576">
              <w:t>mare</w:t>
            </w:r>
            <w:r w:rsidR="003923F5">
              <w:t>.</w:t>
            </w:r>
          </w:p>
        </w:tc>
      </w:tr>
    </w:tbl>
    <w:p w:rsidR="006F392B" w:rsidRDefault="006F392B" w:rsidP="00DB09EE">
      <w:pPr>
        <w:ind w:left="-240"/>
        <w:rPr>
          <w:b/>
        </w:rPr>
      </w:pPr>
    </w:p>
    <w:p w:rsidR="00917AB8" w:rsidRDefault="00917AB8" w:rsidP="00DB09EE">
      <w:pPr>
        <w:ind w:left="-240"/>
        <w:rPr>
          <w:b/>
        </w:rPr>
      </w:pPr>
      <w:r w:rsidRPr="003A47DB">
        <w:rPr>
          <w:b/>
        </w:rPr>
        <w:t>8. Conţinuturi</w:t>
      </w:r>
    </w:p>
    <w:p w:rsidR="00421444" w:rsidRPr="003A47DB" w:rsidRDefault="00421444" w:rsidP="00DB09EE">
      <w:pPr>
        <w:ind w:left="-240"/>
        <w:rPr>
          <w:b/>
        </w:rPr>
      </w:pP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887"/>
        <w:gridCol w:w="2633"/>
        <w:gridCol w:w="1440"/>
      </w:tblGrid>
      <w:tr w:rsidR="00C474AA" w:rsidRPr="00C474AA" w:rsidTr="00C474AA">
        <w:tc>
          <w:tcPr>
            <w:tcW w:w="588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917AB8" w:rsidRPr="00C474AA" w:rsidRDefault="00917AB8" w:rsidP="00DB09EE">
            <w:pPr>
              <w:rPr>
                <w:b/>
              </w:rPr>
            </w:pPr>
            <w:r w:rsidRPr="00C474AA">
              <w:rPr>
                <w:b/>
              </w:rPr>
              <w:t>8.1 Curs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shd w:val="clear" w:color="auto" w:fill="FFFFFF"/>
          </w:tcPr>
          <w:p w:rsidR="00917AB8" w:rsidRPr="00C474AA" w:rsidRDefault="00917AB8" w:rsidP="00C474AA">
            <w:pPr>
              <w:jc w:val="center"/>
              <w:rPr>
                <w:b/>
              </w:rPr>
            </w:pPr>
            <w:r w:rsidRPr="00C474AA">
              <w:rPr>
                <w:b/>
              </w:rPr>
              <w:t>Metode de predare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17AB8" w:rsidRPr="00C474AA" w:rsidRDefault="00917AB8" w:rsidP="00C474AA">
            <w:pPr>
              <w:jc w:val="center"/>
              <w:rPr>
                <w:b/>
              </w:rPr>
            </w:pPr>
            <w:r w:rsidRPr="00C474AA">
              <w:rPr>
                <w:b/>
              </w:rPr>
              <w:t>Observaţii</w:t>
            </w:r>
          </w:p>
        </w:tc>
      </w:tr>
      <w:tr w:rsidR="00C474AA" w:rsidRPr="001E3A76" w:rsidTr="00EF4A32">
        <w:tc>
          <w:tcPr>
            <w:tcW w:w="588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A2971" w:rsidRPr="004E6902" w:rsidRDefault="00036304" w:rsidP="00037BD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Noțiuni</w:t>
            </w:r>
            <w:proofErr w:type="spellEnd"/>
            <w:r>
              <w:rPr>
                <w:sz w:val="22"/>
                <w:szCs w:val="22"/>
              </w:rPr>
              <w:t xml:space="preserve"> introductive – </w:t>
            </w:r>
            <w:proofErr w:type="spellStart"/>
            <w:r>
              <w:rPr>
                <w:sz w:val="22"/>
                <w:szCs w:val="22"/>
              </w:rPr>
              <w:t>filtre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statistice</w:t>
            </w:r>
            <w:proofErr w:type="spellEnd"/>
          </w:p>
        </w:tc>
        <w:tc>
          <w:tcPr>
            <w:tcW w:w="2633" w:type="dxa"/>
            <w:shd w:val="clear" w:color="auto" w:fill="FFFFFF"/>
          </w:tcPr>
          <w:p w:rsidR="003950A7" w:rsidRPr="001E3A76" w:rsidRDefault="003950A7" w:rsidP="00C474AA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</w:pPr>
            <w:r w:rsidRPr="001E3A76">
              <w:t xml:space="preserve">expunerea combinată cu metode activ-participative 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950A7" w:rsidRPr="001E3A76" w:rsidRDefault="00CA7961" w:rsidP="00C474AA">
            <w:pPr>
              <w:autoSpaceDE w:val="0"/>
              <w:autoSpaceDN w:val="0"/>
              <w:jc w:val="center"/>
            </w:pPr>
            <w:r>
              <w:t>2</w:t>
            </w:r>
            <w:r w:rsidR="003950A7" w:rsidRPr="001E3A76">
              <w:t xml:space="preserve"> ore</w:t>
            </w:r>
          </w:p>
        </w:tc>
      </w:tr>
      <w:tr w:rsidR="00665F81" w:rsidRPr="001E3A76" w:rsidTr="00EF4A32">
        <w:tc>
          <w:tcPr>
            <w:tcW w:w="588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65F81" w:rsidRPr="00665F81" w:rsidRDefault="00665F81" w:rsidP="00037BD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65F81">
              <w:rPr>
                <w:spacing w:val="-2"/>
                <w:sz w:val="22"/>
                <w:szCs w:val="22"/>
              </w:rPr>
              <w:t>Setul</w:t>
            </w:r>
            <w:proofErr w:type="spellEnd"/>
            <w:r w:rsidRPr="00665F81">
              <w:rPr>
                <w:spacing w:val="-2"/>
                <w:sz w:val="22"/>
                <w:szCs w:val="22"/>
              </w:rPr>
              <w:t xml:space="preserve"> de date </w:t>
            </w:r>
            <w:proofErr w:type="spellStart"/>
            <w:r w:rsidRPr="00665F81">
              <w:rPr>
                <w:spacing w:val="-2"/>
                <w:sz w:val="22"/>
                <w:szCs w:val="22"/>
              </w:rPr>
              <w:t>geospațiale</w:t>
            </w:r>
            <w:proofErr w:type="spellEnd"/>
            <w:r w:rsidRPr="00665F81">
              <w:rPr>
                <w:spacing w:val="-2"/>
                <w:sz w:val="22"/>
                <w:szCs w:val="22"/>
              </w:rPr>
              <w:t>:</w:t>
            </w:r>
            <w:r w:rsidRPr="00665F81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665F81">
              <w:rPr>
                <w:spacing w:val="-2"/>
                <w:sz w:val="22"/>
                <w:szCs w:val="22"/>
              </w:rPr>
              <w:t>modelul</w:t>
            </w:r>
            <w:proofErr w:type="spellEnd"/>
            <w:r w:rsidRPr="00665F81">
              <w:rPr>
                <w:spacing w:val="-2"/>
                <w:sz w:val="22"/>
                <w:szCs w:val="22"/>
              </w:rPr>
              <w:t xml:space="preserve"> numeric altitudinal al </w:t>
            </w:r>
            <w:proofErr w:type="spellStart"/>
            <w:r w:rsidRPr="00665F81">
              <w:rPr>
                <w:spacing w:val="-2"/>
                <w:sz w:val="22"/>
                <w:szCs w:val="22"/>
              </w:rPr>
              <w:t>terenului</w:t>
            </w:r>
            <w:proofErr w:type="spellEnd"/>
            <w:r w:rsidRPr="00665F81">
              <w:rPr>
                <w:spacing w:val="-2"/>
                <w:sz w:val="22"/>
                <w:szCs w:val="22"/>
              </w:rPr>
              <w:t xml:space="preserve">, </w:t>
            </w:r>
            <w:proofErr w:type="spellStart"/>
            <w:r w:rsidRPr="00665F81">
              <w:rPr>
                <w:spacing w:val="-2"/>
                <w:sz w:val="22"/>
                <w:szCs w:val="22"/>
              </w:rPr>
              <w:t>Corine</w:t>
            </w:r>
            <w:proofErr w:type="spellEnd"/>
            <w:r w:rsidRPr="00665F81">
              <w:rPr>
                <w:spacing w:val="-2"/>
                <w:sz w:val="22"/>
                <w:szCs w:val="22"/>
              </w:rPr>
              <w:t xml:space="preserve"> Land Cover</w:t>
            </w:r>
          </w:p>
        </w:tc>
        <w:tc>
          <w:tcPr>
            <w:tcW w:w="2633" w:type="dxa"/>
            <w:shd w:val="clear" w:color="auto" w:fill="FFFFFF"/>
          </w:tcPr>
          <w:p w:rsidR="00665F81" w:rsidRPr="00C474AA" w:rsidRDefault="00665F81" w:rsidP="00665F81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rPr>
                <w:i/>
              </w:rPr>
            </w:pPr>
            <w:r w:rsidRPr="001E3A76">
              <w:t xml:space="preserve">metode didactice activ-participative </w:t>
            </w:r>
          </w:p>
          <w:p w:rsidR="00665F81" w:rsidRPr="001E3A76" w:rsidRDefault="00665F81" w:rsidP="00665F81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</w:pPr>
            <w:r w:rsidRPr="001E3A76">
              <w:t>prelegere orală cu secţiuni interactive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65F81" w:rsidRDefault="00665F81" w:rsidP="00C474AA">
            <w:pPr>
              <w:autoSpaceDE w:val="0"/>
              <w:autoSpaceDN w:val="0"/>
              <w:jc w:val="center"/>
            </w:pPr>
            <w:r>
              <w:t>2</w:t>
            </w:r>
            <w:r w:rsidRPr="001E3A76">
              <w:t xml:space="preserve"> ore</w:t>
            </w:r>
          </w:p>
        </w:tc>
      </w:tr>
      <w:tr w:rsidR="00420F48" w:rsidRPr="001E3A76" w:rsidTr="00EF4A32">
        <w:tc>
          <w:tcPr>
            <w:tcW w:w="588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420F48" w:rsidRPr="00036304" w:rsidRDefault="00037BDB" w:rsidP="00036304">
            <w:pPr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Indicatori statistici</w:t>
            </w:r>
            <w:r w:rsidR="00036304" w:rsidRPr="00036304">
              <w:rPr>
                <w:bCs/>
                <w:spacing w:val="-2"/>
                <w:sz w:val="22"/>
                <w:szCs w:val="22"/>
              </w:rPr>
              <w:t xml:space="preserve"> pe structuri vectoriale</w:t>
            </w:r>
            <w:r w:rsidR="00954F65">
              <w:rPr>
                <w:bCs/>
                <w:spacing w:val="-2"/>
                <w:sz w:val="22"/>
                <w:szCs w:val="22"/>
              </w:rPr>
              <w:t>: media centrală, mediana centrală, lungimi, orientări, topologie</w:t>
            </w:r>
            <w:r>
              <w:rPr>
                <w:bCs/>
                <w:spacing w:val="-2"/>
                <w:sz w:val="22"/>
                <w:szCs w:val="22"/>
              </w:rPr>
              <w:t>, relații spațiale</w:t>
            </w:r>
          </w:p>
        </w:tc>
        <w:tc>
          <w:tcPr>
            <w:tcW w:w="2633" w:type="dxa"/>
            <w:shd w:val="clear" w:color="auto" w:fill="FFFFFF"/>
          </w:tcPr>
          <w:p w:rsidR="00420F48" w:rsidRPr="00C474AA" w:rsidRDefault="00420F48" w:rsidP="00C474AA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rPr>
                <w:i/>
              </w:rPr>
            </w:pPr>
            <w:r w:rsidRPr="001E3A76">
              <w:t xml:space="preserve">metode didactice activ-participative </w:t>
            </w:r>
          </w:p>
          <w:p w:rsidR="00420F48" w:rsidRPr="001E3A76" w:rsidRDefault="00420F48" w:rsidP="00C474AA">
            <w:pPr>
              <w:numPr>
                <w:ilvl w:val="0"/>
                <w:numId w:val="4"/>
              </w:numPr>
              <w:suppressAutoHyphens/>
              <w:snapToGrid w:val="0"/>
            </w:pPr>
            <w:r w:rsidRPr="001E3A76">
              <w:t>prelegere orală cu secţiuni interactive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20F48" w:rsidRPr="001E3A76" w:rsidRDefault="002B126D" w:rsidP="00C474AA">
            <w:pPr>
              <w:autoSpaceDE w:val="0"/>
              <w:autoSpaceDN w:val="0"/>
              <w:jc w:val="center"/>
            </w:pPr>
            <w:r>
              <w:t>4</w:t>
            </w:r>
            <w:r w:rsidR="00420F48" w:rsidRPr="001E3A76">
              <w:t xml:space="preserve"> ore</w:t>
            </w:r>
          </w:p>
        </w:tc>
      </w:tr>
      <w:tr w:rsidR="00420F48" w:rsidRPr="001E3A76" w:rsidTr="00EF4A32">
        <w:tc>
          <w:tcPr>
            <w:tcW w:w="588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420F48" w:rsidRPr="00954F65" w:rsidRDefault="00954F65" w:rsidP="00781F29">
            <w:pPr>
              <w:pStyle w:val="Default"/>
              <w:rPr>
                <w:spacing w:val="-2"/>
                <w:sz w:val="22"/>
                <w:szCs w:val="22"/>
              </w:rPr>
            </w:pPr>
            <w:proofErr w:type="spellStart"/>
            <w:r w:rsidRPr="00954F65">
              <w:rPr>
                <w:spacing w:val="-2"/>
                <w:sz w:val="22"/>
                <w:szCs w:val="22"/>
              </w:rPr>
              <w:t>Indicatori</w:t>
            </w:r>
            <w:proofErr w:type="spellEnd"/>
            <w:r w:rsidRPr="00954F65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954F65">
              <w:rPr>
                <w:spacing w:val="-2"/>
                <w:sz w:val="22"/>
                <w:szCs w:val="22"/>
              </w:rPr>
              <w:t>statistici</w:t>
            </w:r>
            <w:proofErr w:type="spellEnd"/>
            <w:r w:rsidRPr="00954F65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="00781F29">
              <w:rPr>
                <w:spacing w:val="-2"/>
                <w:sz w:val="22"/>
                <w:szCs w:val="22"/>
              </w:rPr>
              <w:t>descriptivi</w:t>
            </w:r>
            <w:proofErr w:type="spellEnd"/>
            <w:r w:rsidR="00781F29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954F65">
              <w:rPr>
                <w:spacing w:val="-2"/>
                <w:sz w:val="22"/>
                <w:szCs w:val="22"/>
              </w:rPr>
              <w:t>pentru</w:t>
            </w:r>
            <w:proofErr w:type="spellEnd"/>
            <w:r w:rsidRPr="00954F65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954F65">
              <w:rPr>
                <w:spacing w:val="-2"/>
                <w:sz w:val="22"/>
                <w:szCs w:val="22"/>
              </w:rPr>
              <w:t>datele</w:t>
            </w:r>
            <w:proofErr w:type="spellEnd"/>
            <w:r w:rsidRPr="00954F65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954F65">
              <w:rPr>
                <w:spacing w:val="-2"/>
                <w:sz w:val="22"/>
                <w:szCs w:val="22"/>
              </w:rPr>
              <w:t>tabelare</w:t>
            </w:r>
            <w:proofErr w:type="spellEnd"/>
            <w:r w:rsidR="00781F29">
              <w:rPr>
                <w:spacing w:val="-2"/>
                <w:sz w:val="22"/>
                <w:szCs w:val="22"/>
              </w:rPr>
              <w:t xml:space="preserve">: </w:t>
            </w:r>
            <w:proofErr w:type="spellStart"/>
            <w:r w:rsidR="00781F29">
              <w:rPr>
                <w:spacing w:val="-2"/>
                <w:sz w:val="22"/>
                <w:szCs w:val="22"/>
              </w:rPr>
              <w:t>dispersia</w:t>
            </w:r>
            <w:proofErr w:type="spellEnd"/>
            <w:r w:rsidR="00781F29">
              <w:rPr>
                <w:spacing w:val="-2"/>
                <w:sz w:val="22"/>
                <w:szCs w:val="22"/>
              </w:rPr>
              <w:t xml:space="preserve">, </w:t>
            </w:r>
            <w:proofErr w:type="spellStart"/>
            <w:r w:rsidR="00781F29">
              <w:rPr>
                <w:spacing w:val="-2"/>
                <w:sz w:val="22"/>
                <w:szCs w:val="22"/>
              </w:rPr>
              <w:t>distribuția</w:t>
            </w:r>
            <w:proofErr w:type="spellEnd"/>
            <w:r w:rsidR="00781F29">
              <w:rPr>
                <w:spacing w:val="-2"/>
                <w:sz w:val="22"/>
                <w:szCs w:val="22"/>
              </w:rPr>
              <w:t xml:space="preserve">, </w:t>
            </w:r>
            <w:proofErr w:type="spellStart"/>
            <w:r w:rsidR="00781F29">
              <w:rPr>
                <w:spacing w:val="-2"/>
                <w:sz w:val="22"/>
                <w:szCs w:val="22"/>
              </w:rPr>
              <w:t>corelația</w:t>
            </w:r>
            <w:proofErr w:type="spellEnd"/>
          </w:p>
        </w:tc>
        <w:tc>
          <w:tcPr>
            <w:tcW w:w="2633" w:type="dxa"/>
            <w:shd w:val="clear" w:color="auto" w:fill="FFFFFF"/>
          </w:tcPr>
          <w:p w:rsidR="00420F48" w:rsidRPr="001E3A76" w:rsidRDefault="00420F48" w:rsidP="00C474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 xml:space="preserve">expunerea interactivă </w:t>
            </w:r>
          </w:p>
          <w:p w:rsidR="00420F48" w:rsidRPr="001E3A76" w:rsidRDefault="00420F48" w:rsidP="00C474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argumentare</w:t>
            </w:r>
          </w:p>
          <w:p w:rsidR="00420F48" w:rsidRPr="001E3A76" w:rsidRDefault="00420F48" w:rsidP="00C474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 xml:space="preserve">exemplificarea 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20F48" w:rsidRPr="001E3A76" w:rsidRDefault="00420F48" w:rsidP="00C474AA">
            <w:pPr>
              <w:autoSpaceDE w:val="0"/>
              <w:autoSpaceDN w:val="0"/>
              <w:jc w:val="center"/>
            </w:pPr>
            <w:r w:rsidRPr="001E3A76">
              <w:t>2 ore</w:t>
            </w:r>
          </w:p>
        </w:tc>
      </w:tr>
      <w:tr w:rsidR="00420F48" w:rsidRPr="001E3A76" w:rsidTr="00421444">
        <w:tc>
          <w:tcPr>
            <w:tcW w:w="58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20F48" w:rsidRPr="00781F29" w:rsidRDefault="00781F29" w:rsidP="005E7AD3">
            <w:pPr>
              <w:rPr>
                <w:spacing w:val="-2"/>
                <w:sz w:val="22"/>
                <w:szCs w:val="22"/>
              </w:rPr>
            </w:pPr>
            <w:r w:rsidRPr="00781F29">
              <w:rPr>
                <w:spacing w:val="-2"/>
                <w:sz w:val="22"/>
                <w:szCs w:val="22"/>
              </w:rPr>
              <w:t xml:space="preserve">Indicatori statistici pe structuri raster: </w:t>
            </w:r>
            <w:r>
              <w:rPr>
                <w:spacing w:val="-2"/>
                <w:sz w:val="22"/>
                <w:szCs w:val="22"/>
              </w:rPr>
              <w:t>uneltele Tabulate area, zonal statistics, zonal histogram, zonal stati</w:t>
            </w:r>
            <w:r w:rsidR="00037BDB">
              <w:rPr>
                <w:spacing w:val="-2"/>
                <w:sz w:val="22"/>
                <w:szCs w:val="22"/>
              </w:rPr>
              <w:t>sti</w:t>
            </w:r>
            <w:r>
              <w:rPr>
                <w:spacing w:val="-2"/>
                <w:sz w:val="22"/>
                <w:szCs w:val="22"/>
              </w:rPr>
              <w:t>cs as table</w:t>
            </w: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FFFFFF"/>
          </w:tcPr>
          <w:p w:rsidR="00420F48" w:rsidRPr="001E3A76" w:rsidRDefault="00420F48" w:rsidP="00C474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 xml:space="preserve">conversaţia euristică </w:t>
            </w:r>
          </w:p>
          <w:p w:rsidR="00420F48" w:rsidRPr="001E3A76" w:rsidRDefault="00420F48" w:rsidP="00C474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 xml:space="preserve">problematizarea </w:t>
            </w:r>
          </w:p>
          <w:p w:rsidR="00420F48" w:rsidRPr="001E3A76" w:rsidRDefault="00420F48" w:rsidP="00C474AA">
            <w:pPr>
              <w:numPr>
                <w:ilvl w:val="0"/>
                <w:numId w:val="4"/>
              </w:numPr>
              <w:suppressAutoHyphens/>
              <w:snapToGrid w:val="0"/>
            </w:pPr>
            <w:r w:rsidRPr="001E3A76">
              <w:t>prelegere orală cu secţiuni interactive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0F48" w:rsidRPr="001E3A76" w:rsidRDefault="00665F81" w:rsidP="00C474AA">
            <w:pPr>
              <w:jc w:val="center"/>
            </w:pPr>
            <w:r>
              <w:t>2</w:t>
            </w:r>
            <w:r w:rsidR="00420F48" w:rsidRPr="001E3A76">
              <w:t xml:space="preserve"> ore</w:t>
            </w:r>
          </w:p>
        </w:tc>
      </w:tr>
      <w:tr w:rsidR="00420F48" w:rsidRPr="001E3A76" w:rsidTr="00421444">
        <w:tc>
          <w:tcPr>
            <w:tcW w:w="5887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420F48" w:rsidRPr="00037BDB" w:rsidRDefault="00037BDB" w:rsidP="005E7AD3">
            <w:pPr>
              <w:rPr>
                <w:spacing w:val="-2"/>
                <w:sz w:val="22"/>
                <w:szCs w:val="22"/>
              </w:rPr>
            </w:pPr>
            <w:r w:rsidRPr="00037BDB">
              <w:rPr>
                <w:spacing w:val="-2"/>
                <w:sz w:val="22"/>
                <w:szCs w:val="22"/>
              </w:rPr>
              <w:t xml:space="preserve">Analiza spațială </w:t>
            </w:r>
            <w:r>
              <w:rPr>
                <w:spacing w:val="-2"/>
                <w:sz w:val="22"/>
                <w:szCs w:val="22"/>
              </w:rPr>
              <w:t>baz</w:t>
            </w:r>
            <w:r w:rsidRPr="00037BDB">
              <w:rPr>
                <w:spacing w:val="-2"/>
                <w:sz w:val="22"/>
                <w:szCs w:val="22"/>
              </w:rPr>
              <w:t>ată pe modelare statistică</w:t>
            </w:r>
            <w:r w:rsidR="00665F81">
              <w:rPr>
                <w:spacing w:val="-2"/>
                <w:sz w:val="22"/>
                <w:szCs w:val="22"/>
              </w:rPr>
              <w:t xml:space="preserve"> – aspecte generale</w:t>
            </w:r>
          </w:p>
        </w:tc>
        <w:tc>
          <w:tcPr>
            <w:tcW w:w="2633" w:type="dxa"/>
            <w:tcBorders>
              <w:top w:val="single" w:sz="4" w:space="0" w:color="auto"/>
            </w:tcBorders>
            <w:shd w:val="clear" w:color="auto" w:fill="FFFFFF"/>
          </w:tcPr>
          <w:p w:rsidR="00420F48" w:rsidRPr="00C474AA" w:rsidRDefault="00421444" w:rsidP="00C474AA">
            <w:pPr>
              <w:numPr>
                <w:ilvl w:val="0"/>
                <w:numId w:val="4"/>
              </w:numPr>
              <w:autoSpaceDE w:val="0"/>
              <w:autoSpaceDN w:val="0"/>
              <w:rPr>
                <w:b/>
              </w:rPr>
            </w:pPr>
            <w:r w:rsidRPr="001E3A76">
              <w:t>prelegere orală cu secţiuni interactive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0F48" w:rsidRPr="001E3A76" w:rsidRDefault="00420F48" w:rsidP="00C474AA">
            <w:pPr>
              <w:jc w:val="center"/>
            </w:pPr>
            <w:r>
              <w:t>2</w:t>
            </w:r>
            <w:r w:rsidRPr="001E3A76">
              <w:t xml:space="preserve"> ore</w:t>
            </w:r>
          </w:p>
        </w:tc>
      </w:tr>
      <w:tr w:rsidR="00420F48" w:rsidRPr="001E3A76" w:rsidTr="00C474AA">
        <w:tc>
          <w:tcPr>
            <w:tcW w:w="99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20F48" w:rsidRPr="00C474AA" w:rsidRDefault="00420F48" w:rsidP="00C474AA">
            <w:pPr>
              <w:shd w:val="clear" w:color="auto" w:fill="D9D9D9"/>
              <w:rPr>
                <w:b/>
              </w:rPr>
            </w:pPr>
            <w:r w:rsidRPr="00C474AA">
              <w:rPr>
                <w:b/>
              </w:rPr>
              <w:t>Bibliografie</w:t>
            </w:r>
          </w:p>
          <w:p w:rsidR="008757E0" w:rsidRDefault="008757E0" w:rsidP="008757E0">
            <w:pPr>
              <w:jc w:val="both"/>
              <w:rPr>
                <w:sz w:val="20"/>
                <w:szCs w:val="20"/>
              </w:rPr>
            </w:pPr>
          </w:p>
          <w:p w:rsidR="008757E0" w:rsidRPr="008757E0" w:rsidRDefault="008757E0" w:rsidP="008757E0">
            <w:pPr>
              <w:jc w:val="both"/>
              <w:rPr>
                <w:sz w:val="22"/>
                <w:szCs w:val="22"/>
              </w:rPr>
            </w:pPr>
            <w:r w:rsidRPr="008757E0">
              <w:rPr>
                <w:sz w:val="22"/>
                <w:szCs w:val="22"/>
              </w:rPr>
              <w:t xml:space="preserve">Bilaşco Ştefan, (2009), </w:t>
            </w:r>
            <w:r w:rsidRPr="008757E0">
              <w:rPr>
                <w:i/>
                <w:sz w:val="22"/>
                <w:szCs w:val="22"/>
              </w:rPr>
              <w:t>G.I.S. model for achieving the spatial correlation between mean multi-annual precipitations and altitude</w:t>
            </w:r>
            <w:r w:rsidRPr="008757E0">
              <w:rPr>
                <w:sz w:val="22"/>
                <w:szCs w:val="22"/>
              </w:rPr>
              <w:t>, Studia Universitatis Babeş-Bolyai 2/2009, Cluj-Napoca, pag. 71-79.</w:t>
            </w:r>
          </w:p>
          <w:p w:rsidR="008757E0" w:rsidRPr="008757E0" w:rsidRDefault="008757E0" w:rsidP="008757E0">
            <w:pPr>
              <w:jc w:val="both"/>
              <w:rPr>
                <w:sz w:val="22"/>
                <w:szCs w:val="22"/>
              </w:rPr>
            </w:pPr>
            <w:r w:rsidRPr="008757E0">
              <w:rPr>
                <w:sz w:val="22"/>
                <w:szCs w:val="22"/>
              </w:rPr>
              <w:t xml:space="preserve">Bilaşco Ştefan, Horvath, Cs., Roşian, Gh., Filip, S., Keller, I.E., (2011), </w:t>
            </w:r>
            <w:r w:rsidRPr="008757E0">
              <w:rPr>
                <w:i/>
                <w:sz w:val="22"/>
                <w:szCs w:val="22"/>
              </w:rPr>
              <w:t>Statistical model using GIS for the assessment of landslide susceptibility. Case-study: the Someş Plateau</w:t>
            </w:r>
            <w:r w:rsidRPr="008757E0">
              <w:rPr>
                <w:sz w:val="22"/>
                <w:szCs w:val="22"/>
              </w:rPr>
              <w:t>, Romanian Journal of Geography, vol 55, Nr. 2, Edit. Romanian Academy Publishing House, Bucureşti pag. 91-10</w:t>
            </w:r>
          </w:p>
          <w:p w:rsidR="00420F48" w:rsidRPr="008757E0" w:rsidRDefault="00420F48" w:rsidP="0045100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8757E0">
              <w:rPr>
                <w:rFonts w:eastAsia="TimesNewRomanPS-BoldMT"/>
                <w:bCs/>
                <w:sz w:val="22"/>
                <w:szCs w:val="22"/>
                <w:lang w:val="en-US"/>
              </w:rPr>
              <w:t>Borrough</w:t>
            </w:r>
            <w:proofErr w:type="spellEnd"/>
            <w:r w:rsidRPr="008757E0">
              <w:rPr>
                <w:rFonts w:eastAsia="TimesNewRomanPS-BoldMT"/>
                <w:bCs/>
                <w:sz w:val="22"/>
                <w:szCs w:val="22"/>
                <w:lang w:val="en-US"/>
              </w:rPr>
              <w:t xml:space="preserve">, P.A. (1986), </w:t>
            </w:r>
            <w:r w:rsidRPr="008757E0">
              <w:rPr>
                <w:rFonts w:eastAsia="TimesNewRomanPSMT"/>
                <w:i/>
                <w:sz w:val="22"/>
                <w:szCs w:val="22"/>
                <w:lang w:val="en-US"/>
              </w:rPr>
              <w:t>Principles of GIS for land resource assessment</w:t>
            </w:r>
            <w:r w:rsidRPr="008757E0">
              <w:rPr>
                <w:rFonts w:eastAsia="TimesNewRomanPSMT"/>
                <w:sz w:val="22"/>
                <w:szCs w:val="22"/>
                <w:lang w:val="en-US"/>
              </w:rPr>
              <w:t>, University Press,</w:t>
            </w:r>
            <w:r w:rsidR="008757E0">
              <w:rPr>
                <w:rFonts w:eastAsia="TimesNewRomanPSMT"/>
                <w:sz w:val="22"/>
                <w:szCs w:val="22"/>
                <w:lang w:val="en-US"/>
              </w:rPr>
              <w:t xml:space="preserve"> </w:t>
            </w:r>
            <w:r w:rsidRPr="008757E0">
              <w:rPr>
                <w:rFonts w:eastAsia="TimesNewRomanPSMT"/>
                <w:sz w:val="22"/>
                <w:szCs w:val="22"/>
                <w:lang w:val="en-US"/>
              </w:rPr>
              <w:t>Oxford.</w:t>
            </w:r>
          </w:p>
          <w:p w:rsidR="008757E0" w:rsidRPr="008757E0" w:rsidRDefault="00420F48" w:rsidP="008757E0">
            <w:pPr>
              <w:jc w:val="both"/>
              <w:rPr>
                <w:color w:val="000000"/>
                <w:sz w:val="22"/>
                <w:szCs w:val="22"/>
              </w:rPr>
            </w:pPr>
            <w:r w:rsidRPr="008757E0">
              <w:rPr>
                <w:color w:val="000000"/>
                <w:sz w:val="22"/>
                <w:szCs w:val="22"/>
              </w:rPr>
              <w:t>Donisă, V., Donisă, I. (1998), Dicţionar explicativ de Teledetecţie şi Sisteme Informaţionale Geografice. Editura Junimea, Iaşi.</w:t>
            </w:r>
          </w:p>
          <w:p w:rsidR="008757E0" w:rsidRPr="008757E0" w:rsidRDefault="008757E0" w:rsidP="008757E0">
            <w:pPr>
              <w:jc w:val="both"/>
              <w:rPr>
                <w:color w:val="000000"/>
                <w:sz w:val="22"/>
                <w:szCs w:val="22"/>
              </w:rPr>
            </w:pPr>
            <w:r w:rsidRPr="008757E0">
              <w:rPr>
                <w:sz w:val="22"/>
                <w:szCs w:val="22"/>
              </w:rPr>
              <w:t xml:space="preserve">Haidu I., Haidu C., (1998), S.I.G. - </w:t>
            </w:r>
            <w:r w:rsidRPr="008757E0">
              <w:rPr>
                <w:i/>
                <w:sz w:val="22"/>
                <w:szCs w:val="22"/>
              </w:rPr>
              <w:t>Analizã spaţialã</w:t>
            </w:r>
            <w:r w:rsidRPr="008757E0">
              <w:rPr>
                <w:sz w:val="22"/>
                <w:szCs w:val="22"/>
              </w:rPr>
              <w:t>. Editura *H*G*A*, Bucureşti.</w:t>
            </w:r>
          </w:p>
          <w:p w:rsidR="008757E0" w:rsidRDefault="008757E0" w:rsidP="008757E0">
            <w:pPr>
              <w:jc w:val="both"/>
              <w:rPr>
                <w:sz w:val="20"/>
                <w:szCs w:val="20"/>
              </w:rPr>
            </w:pPr>
            <w:r w:rsidRPr="008757E0">
              <w:rPr>
                <w:sz w:val="22"/>
                <w:szCs w:val="22"/>
              </w:rPr>
              <w:t xml:space="preserve">Haidu I., (2002), </w:t>
            </w:r>
            <w:r w:rsidRPr="008757E0">
              <w:rPr>
                <w:i/>
                <w:sz w:val="22"/>
                <w:szCs w:val="22"/>
              </w:rPr>
              <w:t>Analiza de frecventa si evaluarea cantitativa a riscurilor</w:t>
            </w:r>
            <w:r w:rsidRPr="008757E0">
              <w:rPr>
                <w:sz w:val="22"/>
                <w:szCs w:val="22"/>
              </w:rPr>
              <w:t>. In vol. Riscuri si catastrofe. Casa Cartii de Stiinta, Cluj-Napoca.180-207</w:t>
            </w:r>
            <w:r>
              <w:rPr>
                <w:sz w:val="20"/>
                <w:szCs w:val="20"/>
              </w:rPr>
              <w:t>.</w:t>
            </w:r>
          </w:p>
          <w:p w:rsidR="00420F48" w:rsidRPr="008757E0" w:rsidRDefault="00420F48" w:rsidP="00854C8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8757E0">
              <w:rPr>
                <w:sz w:val="22"/>
                <w:szCs w:val="22"/>
              </w:rPr>
              <w:t>Imbroane</w:t>
            </w:r>
            <w:proofErr w:type="spellEnd"/>
            <w:r w:rsidRPr="008757E0">
              <w:rPr>
                <w:sz w:val="22"/>
                <w:szCs w:val="22"/>
              </w:rPr>
              <w:t xml:space="preserve"> Al., M. (2012), </w:t>
            </w:r>
            <w:proofErr w:type="spellStart"/>
            <w:r w:rsidRPr="008757E0">
              <w:rPr>
                <w:i/>
                <w:iCs/>
                <w:sz w:val="22"/>
                <w:szCs w:val="22"/>
              </w:rPr>
              <w:t>Sisteme</w:t>
            </w:r>
            <w:proofErr w:type="spellEnd"/>
            <w:r w:rsidRPr="008757E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757E0">
              <w:rPr>
                <w:i/>
                <w:iCs/>
                <w:sz w:val="22"/>
                <w:szCs w:val="22"/>
              </w:rPr>
              <w:t>informatice</w:t>
            </w:r>
            <w:proofErr w:type="spellEnd"/>
            <w:r w:rsidRPr="008757E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757E0">
              <w:rPr>
                <w:i/>
                <w:iCs/>
                <w:sz w:val="22"/>
                <w:szCs w:val="22"/>
              </w:rPr>
              <w:t>geografice</w:t>
            </w:r>
            <w:proofErr w:type="spellEnd"/>
            <w:r w:rsidRPr="008757E0">
              <w:rPr>
                <w:i/>
                <w:iCs/>
                <w:sz w:val="22"/>
                <w:szCs w:val="22"/>
              </w:rPr>
              <w:t xml:space="preserve"> – </w:t>
            </w:r>
            <w:proofErr w:type="spellStart"/>
            <w:r w:rsidRPr="008757E0">
              <w:rPr>
                <w:i/>
                <w:iCs/>
                <w:sz w:val="22"/>
                <w:szCs w:val="22"/>
              </w:rPr>
              <w:t>Structuri</w:t>
            </w:r>
            <w:proofErr w:type="spellEnd"/>
            <w:r w:rsidRPr="008757E0">
              <w:rPr>
                <w:i/>
                <w:iCs/>
                <w:sz w:val="22"/>
                <w:szCs w:val="22"/>
              </w:rPr>
              <w:t xml:space="preserve"> de date</w:t>
            </w:r>
            <w:r w:rsidRPr="008757E0">
              <w:rPr>
                <w:sz w:val="22"/>
                <w:szCs w:val="22"/>
              </w:rPr>
              <w:t xml:space="preserve">, Edit. </w:t>
            </w:r>
            <w:proofErr w:type="spellStart"/>
            <w:r w:rsidRPr="008757E0">
              <w:rPr>
                <w:sz w:val="22"/>
                <w:szCs w:val="22"/>
              </w:rPr>
              <w:t>Presa</w:t>
            </w:r>
            <w:proofErr w:type="spellEnd"/>
            <w:r w:rsidRPr="008757E0">
              <w:rPr>
                <w:sz w:val="22"/>
                <w:szCs w:val="22"/>
              </w:rPr>
              <w:t xml:space="preserve"> </w:t>
            </w:r>
            <w:proofErr w:type="spellStart"/>
            <w:r w:rsidRPr="008757E0">
              <w:rPr>
                <w:sz w:val="22"/>
                <w:szCs w:val="22"/>
              </w:rPr>
              <w:t>Universitară</w:t>
            </w:r>
            <w:proofErr w:type="spellEnd"/>
            <w:r w:rsidRPr="008757E0">
              <w:rPr>
                <w:sz w:val="22"/>
                <w:szCs w:val="22"/>
              </w:rPr>
              <w:t xml:space="preserve"> </w:t>
            </w:r>
            <w:proofErr w:type="spellStart"/>
            <w:r w:rsidRPr="008757E0">
              <w:rPr>
                <w:sz w:val="22"/>
                <w:szCs w:val="22"/>
              </w:rPr>
              <w:t>Clujeană</w:t>
            </w:r>
            <w:proofErr w:type="spellEnd"/>
            <w:r w:rsidRPr="008757E0">
              <w:rPr>
                <w:sz w:val="22"/>
                <w:szCs w:val="22"/>
              </w:rPr>
              <w:t xml:space="preserve">, Cluj-Napoca. </w:t>
            </w:r>
          </w:p>
          <w:p w:rsidR="00420F48" w:rsidRPr="008757E0" w:rsidRDefault="00420F48" w:rsidP="00854C83">
            <w:pPr>
              <w:pStyle w:val="Default"/>
              <w:rPr>
                <w:sz w:val="22"/>
                <w:szCs w:val="22"/>
              </w:rPr>
            </w:pPr>
            <w:r w:rsidRPr="008757E0">
              <w:rPr>
                <w:rFonts w:eastAsia="TimesNewRomanPS-BoldMT"/>
                <w:bCs/>
                <w:sz w:val="22"/>
                <w:szCs w:val="22"/>
              </w:rPr>
              <w:t xml:space="preserve">McMaster, R.B., </w:t>
            </w:r>
            <w:proofErr w:type="spellStart"/>
            <w:r w:rsidRPr="008757E0">
              <w:rPr>
                <w:rFonts w:eastAsia="TimesNewRomanPS-BoldMT"/>
                <w:bCs/>
                <w:sz w:val="22"/>
                <w:szCs w:val="22"/>
              </w:rPr>
              <w:t>Shea</w:t>
            </w:r>
            <w:proofErr w:type="spellEnd"/>
            <w:r w:rsidRPr="008757E0">
              <w:rPr>
                <w:rFonts w:eastAsia="TimesNewRomanPS-BoldMT"/>
                <w:bCs/>
                <w:sz w:val="22"/>
                <w:szCs w:val="22"/>
              </w:rPr>
              <w:t xml:space="preserve">, K.S. (1991), </w:t>
            </w:r>
            <w:r w:rsidRPr="008757E0">
              <w:rPr>
                <w:rFonts w:eastAsia="TimesNewRomanPSMT"/>
                <w:i/>
                <w:sz w:val="22"/>
                <w:szCs w:val="22"/>
              </w:rPr>
              <w:t>Generalization in digital cartography</w:t>
            </w:r>
            <w:r w:rsidRPr="008757E0">
              <w:rPr>
                <w:rFonts w:eastAsia="TimesNewRomanPSMT"/>
                <w:sz w:val="22"/>
                <w:szCs w:val="22"/>
              </w:rPr>
              <w:t>, Washington D.C.</w:t>
            </w:r>
          </w:p>
          <w:p w:rsidR="00420F48" w:rsidRPr="008757E0" w:rsidRDefault="003D59D5" w:rsidP="005D57D8">
            <w:pPr>
              <w:pStyle w:val="Default"/>
              <w:rPr>
                <w:color w:val="0000FF"/>
                <w:sz w:val="22"/>
                <w:szCs w:val="22"/>
              </w:rPr>
            </w:pPr>
            <w:hyperlink r:id="rId8" w:history="1">
              <w:r w:rsidR="00420F48" w:rsidRPr="008757E0">
                <w:rPr>
                  <w:rStyle w:val="Hyperlink"/>
                  <w:sz w:val="22"/>
                  <w:szCs w:val="22"/>
                </w:rPr>
                <w:t>http://resources.arcgis.com/en/help/main/10.2/</w:t>
              </w:r>
            </w:hyperlink>
            <w:r w:rsidR="00420F48" w:rsidRPr="008757E0">
              <w:rPr>
                <w:color w:val="0000FF"/>
                <w:sz w:val="22"/>
                <w:szCs w:val="22"/>
              </w:rPr>
              <w:t xml:space="preserve"> </w:t>
            </w:r>
          </w:p>
          <w:p w:rsidR="009929BE" w:rsidRPr="005D57D8" w:rsidRDefault="009929BE" w:rsidP="005D57D8">
            <w:pPr>
              <w:pStyle w:val="Default"/>
              <w:rPr>
                <w:color w:val="0000FF"/>
                <w:sz w:val="23"/>
                <w:szCs w:val="23"/>
              </w:rPr>
            </w:pPr>
          </w:p>
        </w:tc>
      </w:tr>
      <w:tr w:rsidR="00420F48" w:rsidRPr="001E3A76" w:rsidTr="00C474AA">
        <w:trPr>
          <w:trHeight w:val="180"/>
        </w:trPr>
        <w:tc>
          <w:tcPr>
            <w:tcW w:w="99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20F48" w:rsidRPr="00C474AA" w:rsidRDefault="00420F48" w:rsidP="00C474AA">
            <w:pPr>
              <w:jc w:val="center"/>
              <w:rPr>
                <w:b/>
              </w:rPr>
            </w:pPr>
          </w:p>
        </w:tc>
      </w:tr>
      <w:tr w:rsidR="00420F48" w:rsidRPr="001E3A76" w:rsidTr="00C474AA">
        <w:trPr>
          <w:trHeight w:val="315"/>
        </w:trPr>
        <w:tc>
          <w:tcPr>
            <w:tcW w:w="5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420F48" w:rsidRPr="00C474AA" w:rsidRDefault="00420F48" w:rsidP="00DB09EE">
            <w:pPr>
              <w:rPr>
                <w:b/>
              </w:rPr>
            </w:pPr>
            <w:r w:rsidRPr="00C474AA">
              <w:rPr>
                <w:b/>
              </w:rPr>
              <w:t>8.2 Seminar/laborator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420F48" w:rsidRPr="00C474AA" w:rsidRDefault="00420F48" w:rsidP="00C474AA">
            <w:pPr>
              <w:jc w:val="center"/>
              <w:rPr>
                <w:b/>
              </w:rPr>
            </w:pPr>
            <w:r w:rsidRPr="00C474AA">
              <w:rPr>
                <w:b/>
              </w:rPr>
              <w:t>Metode de predare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0F48" w:rsidRPr="00C474AA" w:rsidRDefault="00420F48" w:rsidP="00C474AA">
            <w:pPr>
              <w:jc w:val="center"/>
              <w:rPr>
                <w:b/>
              </w:rPr>
            </w:pPr>
            <w:r w:rsidRPr="00C474AA">
              <w:rPr>
                <w:b/>
              </w:rPr>
              <w:t>Observaţii</w:t>
            </w:r>
          </w:p>
        </w:tc>
      </w:tr>
      <w:tr w:rsidR="00420F48" w:rsidRPr="001E3A76" w:rsidTr="00C474AA">
        <w:tc>
          <w:tcPr>
            <w:tcW w:w="588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665F81" w:rsidRPr="00665F81" w:rsidRDefault="00665F81" w:rsidP="00665F81">
            <w:pPr>
              <w:rPr>
                <w:sz w:val="22"/>
                <w:szCs w:val="22"/>
              </w:rPr>
            </w:pPr>
            <w:r w:rsidRPr="00665F81">
              <w:rPr>
                <w:rFonts w:eastAsia="Calibri"/>
                <w:sz w:val="22"/>
                <w:szCs w:val="22"/>
              </w:rPr>
              <w:t>D</w:t>
            </w:r>
            <w:r w:rsidRPr="00665F81">
              <w:rPr>
                <w:sz w:val="22"/>
                <w:szCs w:val="22"/>
              </w:rPr>
              <w:t>ate statistice, șiruri de date statistice</w:t>
            </w:r>
            <w:r>
              <w:rPr>
                <w:sz w:val="22"/>
                <w:szCs w:val="22"/>
              </w:rPr>
              <w:t>, grafice de corelație</w:t>
            </w:r>
          </w:p>
          <w:p w:rsidR="00420F48" w:rsidRPr="00F22059" w:rsidRDefault="00420F48" w:rsidP="00665F81"/>
        </w:tc>
        <w:tc>
          <w:tcPr>
            <w:tcW w:w="263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33B29" w:rsidRPr="001E3A76" w:rsidRDefault="00633B29" w:rsidP="00633B29">
            <w:pPr>
              <w:numPr>
                <w:ilvl w:val="0"/>
                <w:numId w:val="6"/>
              </w:numPr>
            </w:pPr>
            <w:r w:rsidRPr="001E3A76">
              <w:t xml:space="preserve">lucru în echipă </w:t>
            </w:r>
          </w:p>
          <w:p w:rsidR="00633B29" w:rsidRDefault="00633B29" w:rsidP="00633B29">
            <w:pPr>
              <w:numPr>
                <w:ilvl w:val="0"/>
                <w:numId w:val="7"/>
              </w:numPr>
              <w:autoSpaceDE w:val="0"/>
              <w:autoSpaceDN w:val="0"/>
              <w:rPr>
                <w:b/>
              </w:rPr>
            </w:pPr>
            <w:r>
              <w:t>problematizarea</w:t>
            </w:r>
          </w:p>
          <w:p w:rsidR="00420F48" w:rsidRPr="001E3A76" w:rsidRDefault="00633B29" w:rsidP="00633B29">
            <w:pPr>
              <w:autoSpaceDE w:val="0"/>
              <w:autoSpaceDN w:val="0"/>
              <w:ind w:left="360"/>
            </w:pPr>
            <w:r w:rsidRPr="001E3A76">
              <w:t xml:space="preserve">observarea independentă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0F48" w:rsidRPr="001E3A76" w:rsidRDefault="008D0C61" w:rsidP="00C474AA">
            <w:pPr>
              <w:jc w:val="center"/>
            </w:pPr>
            <w:r>
              <w:t>4</w:t>
            </w:r>
            <w:r w:rsidR="00420F48" w:rsidRPr="001E3A76">
              <w:t xml:space="preserve"> ore</w:t>
            </w:r>
          </w:p>
        </w:tc>
      </w:tr>
      <w:tr w:rsidR="00420F48" w:rsidRPr="001E3A76" w:rsidTr="00C474AA">
        <w:tc>
          <w:tcPr>
            <w:tcW w:w="588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420F48" w:rsidRPr="00F22059" w:rsidRDefault="00665F81" w:rsidP="00665F81">
            <w:pPr>
              <w:ind w:left="12"/>
              <w:jc w:val="both"/>
            </w:pPr>
            <w:r w:rsidRPr="00665F81">
              <w:rPr>
                <w:rFonts w:eastAsia="Calibri"/>
                <w:bCs/>
                <w:sz w:val="22"/>
                <w:szCs w:val="22"/>
              </w:rPr>
              <w:t>Tipuri de reprezentări cartografice statistice</w:t>
            </w:r>
          </w:p>
        </w:tc>
        <w:tc>
          <w:tcPr>
            <w:tcW w:w="26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420F48" w:rsidRPr="001E3A76" w:rsidRDefault="00420F48" w:rsidP="00C474AA">
            <w:pPr>
              <w:numPr>
                <w:ilvl w:val="0"/>
                <w:numId w:val="7"/>
              </w:numPr>
              <w:autoSpaceDE w:val="0"/>
              <w:autoSpaceDN w:val="0"/>
            </w:pPr>
            <w:r w:rsidRPr="001E3A76">
              <w:t>expunerea</w:t>
            </w:r>
          </w:p>
          <w:p w:rsidR="00420F48" w:rsidRPr="00C474AA" w:rsidRDefault="00420F48" w:rsidP="00C474AA">
            <w:pPr>
              <w:numPr>
                <w:ilvl w:val="0"/>
                <w:numId w:val="7"/>
              </w:numPr>
              <w:autoSpaceDE w:val="0"/>
              <w:autoSpaceDN w:val="0"/>
              <w:rPr>
                <w:b/>
              </w:rPr>
            </w:pPr>
            <w:r>
              <w:t>problematizarea</w:t>
            </w:r>
          </w:p>
          <w:p w:rsidR="00420F48" w:rsidRPr="00C474AA" w:rsidRDefault="00420F48" w:rsidP="00C474AA">
            <w:pPr>
              <w:numPr>
                <w:ilvl w:val="0"/>
                <w:numId w:val="7"/>
              </w:numPr>
              <w:autoSpaceDE w:val="0"/>
              <w:autoSpaceDN w:val="0"/>
              <w:rPr>
                <w:b/>
              </w:rPr>
            </w:pPr>
            <w:r w:rsidRPr="001E3A76">
              <w:t>investigaţia în comun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0F48" w:rsidRPr="001E3A76" w:rsidRDefault="00665F81" w:rsidP="00C474AA">
            <w:pPr>
              <w:jc w:val="center"/>
            </w:pPr>
            <w:r>
              <w:t>4</w:t>
            </w:r>
            <w:r w:rsidR="00420F48" w:rsidRPr="001E3A76">
              <w:t xml:space="preserve"> ore</w:t>
            </w:r>
          </w:p>
        </w:tc>
      </w:tr>
      <w:tr w:rsidR="00420F48" w:rsidRPr="001E3A76" w:rsidTr="00421444">
        <w:tc>
          <w:tcPr>
            <w:tcW w:w="5887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420F48" w:rsidRPr="00665F81" w:rsidRDefault="00665F81" w:rsidP="005A3CEB">
            <w:pPr>
              <w:rPr>
                <w:sz w:val="22"/>
                <w:szCs w:val="22"/>
              </w:rPr>
            </w:pPr>
            <w:r w:rsidRPr="00665F81">
              <w:rPr>
                <w:sz w:val="22"/>
                <w:szCs w:val="22"/>
              </w:rPr>
              <w:t>Indicatori morfometric</w:t>
            </w:r>
            <w:r w:rsidR="00AD723E">
              <w:rPr>
                <w:sz w:val="22"/>
                <w:szCs w:val="22"/>
              </w:rPr>
              <w:t>i</w:t>
            </w:r>
            <w:bookmarkStart w:id="0" w:name="_GoBack"/>
            <w:bookmarkEnd w:id="0"/>
          </w:p>
        </w:tc>
        <w:tc>
          <w:tcPr>
            <w:tcW w:w="263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20F48" w:rsidRDefault="00420F48" w:rsidP="00C474A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1E3A76">
              <w:t xml:space="preserve">modelarea </w:t>
            </w:r>
          </w:p>
          <w:p w:rsidR="00420F48" w:rsidRPr="00804DA2" w:rsidRDefault="00420F48" w:rsidP="00804DA2">
            <w:pPr>
              <w:numPr>
                <w:ilvl w:val="0"/>
                <w:numId w:val="7"/>
              </w:numPr>
              <w:autoSpaceDE w:val="0"/>
              <w:autoSpaceDN w:val="0"/>
              <w:rPr>
                <w:b/>
              </w:rPr>
            </w:pPr>
            <w:r>
              <w:t>problematizarea</w:t>
            </w:r>
          </w:p>
          <w:p w:rsidR="00420F48" w:rsidRPr="001E3A76" w:rsidRDefault="00420F48" w:rsidP="00C474A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1E3A76">
              <w:t>lucrul în grup organizat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0F48" w:rsidRPr="001E3A76" w:rsidRDefault="00665F81" w:rsidP="00C474AA">
            <w:pPr>
              <w:jc w:val="center"/>
            </w:pPr>
            <w:r>
              <w:t>6</w:t>
            </w:r>
            <w:r w:rsidR="008A426E">
              <w:t xml:space="preserve"> </w:t>
            </w:r>
            <w:r w:rsidR="00420F48" w:rsidRPr="001E3A76">
              <w:t>ore</w:t>
            </w:r>
          </w:p>
        </w:tc>
      </w:tr>
      <w:tr w:rsidR="00420F48" w:rsidRPr="001E3A76" w:rsidTr="00421444">
        <w:tc>
          <w:tcPr>
            <w:tcW w:w="5887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420F48" w:rsidRPr="00665F81" w:rsidRDefault="00E82660" w:rsidP="00715470">
            <w:pPr>
              <w:rPr>
                <w:sz w:val="22"/>
                <w:szCs w:val="22"/>
              </w:rPr>
            </w:pPr>
            <w:r w:rsidRPr="00665F81">
              <w:rPr>
                <w:sz w:val="22"/>
                <w:szCs w:val="22"/>
              </w:rPr>
              <w:t>Matode de interpolare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420F48" w:rsidRPr="001E3A76" w:rsidRDefault="00420F48" w:rsidP="00C474AA">
            <w:pPr>
              <w:numPr>
                <w:ilvl w:val="0"/>
                <w:numId w:val="9"/>
              </w:numPr>
              <w:autoSpaceDE w:val="0"/>
              <w:autoSpaceDN w:val="0"/>
            </w:pPr>
            <w:r w:rsidRPr="001E3A76">
              <w:t>conversaţia euristică</w:t>
            </w:r>
          </w:p>
          <w:p w:rsidR="00420F48" w:rsidRPr="001E3A76" w:rsidRDefault="00420F48" w:rsidP="00C474AA">
            <w:pPr>
              <w:numPr>
                <w:ilvl w:val="0"/>
                <w:numId w:val="9"/>
              </w:numPr>
            </w:pPr>
            <w:r w:rsidRPr="001E3A76">
              <w:t>studiul de caz</w:t>
            </w:r>
          </w:p>
          <w:p w:rsidR="00420F48" w:rsidRPr="001E3A76" w:rsidRDefault="00420F48" w:rsidP="00C474AA">
            <w:pPr>
              <w:numPr>
                <w:ilvl w:val="0"/>
                <w:numId w:val="9"/>
              </w:numPr>
            </w:pPr>
            <w:r w:rsidRPr="001E3A76">
              <w:t>brainstorming</w:t>
            </w:r>
          </w:p>
          <w:p w:rsidR="00420F48" w:rsidRPr="001E3A76" w:rsidRDefault="00420F48" w:rsidP="00C474AA">
            <w:pPr>
              <w:numPr>
                <w:ilvl w:val="0"/>
                <w:numId w:val="9"/>
              </w:numPr>
            </w:pPr>
            <w:r w:rsidRPr="001E3A76">
              <w:t>observaţia dirijată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0F48" w:rsidRPr="001E3A76" w:rsidRDefault="00420F48" w:rsidP="00C474AA">
            <w:pPr>
              <w:jc w:val="center"/>
            </w:pPr>
            <w:r>
              <w:t>4</w:t>
            </w:r>
            <w:r w:rsidRPr="001E3A76">
              <w:t xml:space="preserve"> ore</w:t>
            </w:r>
          </w:p>
        </w:tc>
      </w:tr>
      <w:tr w:rsidR="00420F48" w:rsidRPr="001E3A76" w:rsidTr="00C474AA">
        <w:tc>
          <w:tcPr>
            <w:tcW w:w="588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420F48" w:rsidRPr="00665F81" w:rsidRDefault="009929BE" w:rsidP="00DE1651">
            <w:pPr>
              <w:adjustRightInd w:val="0"/>
              <w:rPr>
                <w:sz w:val="22"/>
                <w:szCs w:val="22"/>
                <w:lang w:eastAsia="ro-RO"/>
              </w:rPr>
            </w:pPr>
            <w:r w:rsidRPr="00665F81">
              <w:rPr>
                <w:sz w:val="22"/>
                <w:szCs w:val="22"/>
                <w:lang w:eastAsia="ro-RO"/>
              </w:rPr>
              <w:t>Proiect tematic individual:</w:t>
            </w:r>
            <w:r w:rsidRPr="00665F81">
              <w:rPr>
                <w:iCs/>
                <w:sz w:val="22"/>
                <w:szCs w:val="22"/>
              </w:rPr>
              <w:t xml:space="preserve"> identificarea surselor de date necesare, prelucrarea primară, definitivarea straturilor tematice necesare, finalizarea produsului cartografic</w:t>
            </w:r>
          </w:p>
        </w:tc>
        <w:tc>
          <w:tcPr>
            <w:tcW w:w="26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420F48" w:rsidRDefault="00420F48" w:rsidP="007E2EE2">
            <w:pPr>
              <w:numPr>
                <w:ilvl w:val="0"/>
                <w:numId w:val="7"/>
              </w:numPr>
              <w:autoSpaceDE w:val="0"/>
              <w:autoSpaceDN w:val="0"/>
              <w:rPr>
                <w:b/>
              </w:rPr>
            </w:pPr>
            <w:r>
              <w:t>problematizarea</w:t>
            </w:r>
          </w:p>
          <w:p w:rsidR="00420F48" w:rsidRPr="009929BE" w:rsidRDefault="00420F48" w:rsidP="007E2EE2">
            <w:pPr>
              <w:numPr>
                <w:ilvl w:val="0"/>
                <w:numId w:val="7"/>
              </w:numPr>
              <w:autoSpaceDE w:val="0"/>
              <w:autoSpaceDN w:val="0"/>
              <w:rPr>
                <w:b/>
              </w:rPr>
            </w:pPr>
            <w:r w:rsidRPr="001E3A76">
              <w:t>observarea independentă</w:t>
            </w:r>
          </w:p>
          <w:p w:rsidR="009929BE" w:rsidRPr="009929BE" w:rsidRDefault="009929BE" w:rsidP="009929BE">
            <w:pPr>
              <w:numPr>
                <w:ilvl w:val="0"/>
                <w:numId w:val="7"/>
              </w:numPr>
              <w:autoSpaceDE w:val="0"/>
              <w:autoSpaceDN w:val="0"/>
            </w:pPr>
            <w:r w:rsidRPr="00367D37">
              <w:t>muncă individuală</w:t>
            </w:r>
          </w:p>
          <w:p w:rsidR="00420F48" w:rsidRPr="001E3A76" w:rsidRDefault="00420F48" w:rsidP="007E2EE2"/>
        </w:tc>
        <w:tc>
          <w:tcPr>
            <w:tcW w:w="144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0F48" w:rsidRPr="001E3A76" w:rsidRDefault="009929BE" w:rsidP="00C474AA">
            <w:pPr>
              <w:jc w:val="center"/>
            </w:pPr>
            <w:r>
              <w:t>10</w:t>
            </w:r>
            <w:r w:rsidR="00420F48" w:rsidRPr="001E3A76">
              <w:t xml:space="preserve"> ore</w:t>
            </w:r>
          </w:p>
        </w:tc>
      </w:tr>
      <w:tr w:rsidR="00367D37" w:rsidRPr="00C474AA" w:rsidTr="00C474AA">
        <w:tc>
          <w:tcPr>
            <w:tcW w:w="99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45E4D" w:rsidRPr="00C474AA" w:rsidRDefault="00545E4D" w:rsidP="00545E4D">
            <w:pPr>
              <w:rPr>
                <w:b/>
              </w:rPr>
            </w:pPr>
            <w:r w:rsidRPr="00C474AA">
              <w:rPr>
                <w:b/>
              </w:rPr>
              <w:t>Bibliografie</w:t>
            </w:r>
          </w:p>
          <w:p w:rsidR="00545E4D" w:rsidRDefault="00545E4D" w:rsidP="00545E4D">
            <w:pPr>
              <w:ind w:left="360"/>
              <w:jc w:val="both"/>
            </w:pPr>
            <w:r>
              <w:rPr>
                <w:rFonts w:ascii="VAGRounded Lt" w:hAnsi="VAGRounded Lt"/>
              </w:rPr>
              <w:t xml:space="preserve">Clarke, K.C. (1995). </w:t>
            </w:r>
            <w:r>
              <w:rPr>
                <w:rFonts w:ascii="VAGRounded Lt" w:hAnsi="VAGRounded Lt"/>
                <w:i/>
                <w:iCs/>
              </w:rPr>
              <w:t>Analytical and Computer Cartography</w:t>
            </w:r>
            <w:r>
              <w:rPr>
                <w:rFonts w:ascii="VAGRounded Lt" w:hAnsi="VAGRounded Lt"/>
              </w:rPr>
              <w:t>. 2nd edition, Englewood Cliffs, N.J.: Prentice-Hall, Inc</w:t>
            </w:r>
          </w:p>
          <w:p w:rsidR="00367D37" w:rsidRDefault="003D59D5" w:rsidP="009929BE">
            <w:pPr>
              <w:ind w:left="394"/>
              <w:rPr>
                <w:rStyle w:val="Hyperlink"/>
                <w:sz w:val="23"/>
                <w:szCs w:val="23"/>
              </w:rPr>
            </w:pPr>
            <w:hyperlink r:id="rId9" w:history="1">
              <w:r w:rsidR="009929BE">
                <w:rPr>
                  <w:rStyle w:val="Hyperlink"/>
                </w:rPr>
                <w:t>https://land.copernicus.eu/</w:t>
              </w:r>
            </w:hyperlink>
            <w:r w:rsidR="009929BE">
              <w:rPr>
                <w:rStyle w:val="Hyperlink"/>
                <w:sz w:val="23"/>
                <w:szCs w:val="23"/>
              </w:rPr>
              <w:t xml:space="preserve"> </w:t>
            </w:r>
          </w:p>
          <w:p w:rsidR="009929BE" w:rsidRDefault="003D59D5" w:rsidP="009929BE">
            <w:pPr>
              <w:ind w:left="394"/>
              <w:rPr>
                <w:rStyle w:val="Hyperlink"/>
                <w:sz w:val="23"/>
                <w:szCs w:val="23"/>
              </w:rPr>
            </w:pPr>
            <w:hyperlink r:id="rId10" w:history="1">
              <w:r w:rsidR="00C91136" w:rsidRPr="00130856">
                <w:rPr>
                  <w:rStyle w:val="Hyperlink"/>
                  <w:sz w:val="23"/>
                  <w:szCs w:val="23"/>
                </w:rPr>
                <w:t>https://www.esa.int/</w:t>
              </w:r>
            </w:hyperlink>
          </w:p>
          <w:p w:rsidR="00C91136" w:rsidRDefault="003D59D5" w:rsidP="009929BE">
            <w:pPr>
              <w:ind w:left="394"/>
              <w:rPr>
                <w:rStyle w:val="Hyperlink"/>
                <w:sz w:val="23"/>
                <w:szCs w:val="23"/>
              </w:rPr>
            </w:pPr>
            <w:hyperlink r:id="rId11" w:history="1">
              <w:r w:rsidR="00AC3053" w:rsidRPr="00130856">
                <w:rPr>
                  <w:rStyle w:val="Hyperlink"/>
                  <w:sz w:val="23"/>
                  <w:szCs w:val="23"/>
                </w:rPr>
                <w:t>https://inspire-geoportal.ec.europa.eu/</w:t>
              </w:r>
            </w:hyperlink>
          </w:p>
          <w:p w:rsidR="00AC3053" w:rsidRDefault="00AC3053" w:rsidP="009929BE">
            <w:pPr>
              <w:ind w:left="394"/>
              <w:rPr>
                <w:rStyle w:val="Hyperlink"/>
                <w:sz w:val="23"/>
                <w:szCs w:val="23"/>
              </w:rPr>
            </w:pPr>
            <w:r w:rsidRPr="00AC3053">
              <w:rPr>
                <w:rStyle w:val="Hyperlink"/>
                <w:sz w:val="23"/>
                <w:szCs w:val="23"/>
              </w:rPr>
              <w:t>https://earthexplorer.usgs.gov/</w:t>
            </w:r>
          </w:p>
          <w:p w:rsidR="009929BE" w:rsidRPr="001C08F0" w:rsidRDefault="003D59D5" w:rsidP="009929BE">
            <w:pPr>
              <w:ind w:left="394"/>
              <w:rPr>
                <w:iCs/>
              </w:rPr>
            </w:pPr>
            <w:hyperlink r:id="rId12" w:history="1">
              <w:r w:rsidR="009929BE">
                <w:rPr>
                  <w:rStyle w:val="Hyperlink"/>
                </w:rPr>
                <w:t>http://geo-spatial.org/</w:t>
              </w:r>
            </w:hyperlink>
          </w:p>
        </w:tc>
      </w:tr>
    </w:tbl>
    <w:p w:rsidR="002137AE" w:rsidRPr="003A47DB" w:rsidRDefault="002137AE" w:rsidP="00DB09EE">
      <w:pPr>
        <w:ind w:left="-240"/>
        <w:rPr>
          <w:b/>
        </w:rPr>
      </w:pPr>
    </w:p>
    <w:p w:rsidR="002137AE" w:rsidRPr="003A47DB" w:rsidRDefault="001A2AA1" w:rsidP="00B7117D">
      <w:pPr>
        <w:ind w:left="-240"/>
        <w:jc w:val="both"/>
        <w:rPr>
          <w:b/>
        </w:rPr>
      </w:pPr>
      <w:r w:rsidRPr="003A47DB">
        <w:rPr>
          <w:b/>
        </w:rPr>
        <w:t>9. Corob</w:t>
      </w:r>
      <w:r w:rsidR="002137AE" w:rsidRPr="003A47DB">
        <w:rPr>
          <w:b/>
        </w:rPr>
        <w:t>orarea conţinuturilor disciplinei cu aşteptările reprezentanţilor comunităţii epistemice, asociaţiilor profesionale şi angajatori reprezentativi din domeniul aferent programului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2"/>
      </w:tblGrid>
      <w:tr w:rsidR="00C374D1" w:rsidRPr="00C474AA" w:rsidTr="00C474AA">
        <w:tc>
          <w:tcPr>
            <w:tcW w:w="9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11FA" w:rsidRPr="003A47DB" w:rsidRDefault="005E1F7E" w:rsidP="00C474AA">
            <w:pPr>
              <w:numPr>
                <w:ilvl w:val="0"/>
                <w:numId w:val="11"/>
              </w:numPr>
              <w:jc w:val="both"/>
            </w:pPr>
            <w:r w:rsidRPr="003A47DB">
              <w:lastRenderedPageBreak/>
              <w:t xml:space="preserve">Conţinutul disciplinei este în concordanţă cu ceea ce se face în alte centre universitare din ţară și din străinătate. </w:t>
            </w:r>
          </w:p>
          <w:p w:rsidR="000511FA" w:rsidRPr="003A47DB" w:rsidRDefault="000511FA" w:rsidP="00C474AA">
            <w:pPr>
              <w:numPr>
                <w:ilvl w:val="0"/>
                <w:numId w:val="11"/>
              </w:numPr>
              <w:jc w:val="both"/>
            </w:pPr>
            <w:r w:rsidRPr="003A47DB">
              <w:t xml:space="preserve">Din analiza opiniilor formulate de angajatori privind atributele preferenţiale ale formaţiei de specialişti a rezultat un grad ridicat de apreciere a profesionalismului acestora, ceea confirmă faptul că, structura şi conţinutul curriculei educaţionale construită pentru </w:t>
            </w:r>
            <w:r w:rsidR="00AF06A8" w:rsidRPr="003A47DB">
              <w:t xml:space="preserve">acest </w:t>
            </w:r>
            <w:r w:rsidRPr="003A47DB">
              <w:t>program de studii sunt corecte, cuprinzătoare şi eficiente.</w:t>
            </w:r>
          </w:p>
        </w:tc>
      </w:tr>
    </w:tbl>
    <w:p w:rsidR="00C374D1" w:rsidRPr="003A47DB" w:rsidRDefault="00C374D1" w:rsidP="005F0F18">
      <w:pPr>
        <w:rPr>
          <w:b/>
        </w:rPr>
      </w:pPr>
    </w:p>
    <w:p w:rsidR="00C374D1" w:rsidRPr="003A47DB" w:rsidRDefault="00C374D1" w:rsidP="00DB09EE">
      <w:pPr>
        <w:ind w:left="-240"/>
        <w:rPr>
          <w:b/>
        </w:rPr>
      </w:pPr>
      <w:r w:rsidRPr="003A47DB">
        <w:rPr>
          <w:b/>
        </w:rPr>
        <w:t>10. Evaluare</w:t>
      </w:r>
    </w:p>
    <w:tbl>
      <w:tblPr>
        <w:tblpPr w:leftFromText="180" w:rightFromText="180" w:vertAnchor="text" w:tblpX="-252" w:tblpY="1"/>
        <w:tblOverlap w:val="never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2748"/>
        <w:gridCol w:w="2904"/>
        <w:gridCol w:w="2028"/>
      </w:tblGrid>
      <w:tr w:rsidR="00C474AA" w:rsidRPr="00C474AA" w:rsidTr="00C474AA"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374D1" w:rsidRPr="003A47DB" w:rsidRDefault="00C374D1" w:rsidP="00C474AA">
            <w:r w:rsidRPr="003A47DB">
              <w:t>Tip activitate</w:t>
            </w:r>
          </w:p>
        </w:tc>
        <w:tc>
          <w:tcPr>
            <w:tcW w:w="27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374D1" w:rsidRPr="003A47DB" w:rsidRDefault="00737A15" w:rsidP="00C474AA">
            <w:pPr>
              <w:jc w:val="center"/>
            </w:pPr>
            <w:r w:rsidRPr="003A47DB">
              <w:t>10.1 Criterii de evaluare</w:t>
            </w:r>
          </w:p>
        </w:tc>
        <w:tc>
          <w:tcPr>
            <w:tcW w:w="29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374D1" w:rsidRPr="003A47DB" w:rsidRDefault="00737A15" w:rsidP="00C474AA">
            <w:pPr>
              <w:jc w:val="center"/>
            </w:pPr>
            <w:r w:rsidRPr="003A47DB">
              <w:t>10.2 Metode de evaluare</w:t>
            </w:r>
          </w:p>
        </w:tc>
        <w:tc>
          <w:tcPr>
            <w:tcW w:w="20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74D1" w:rsidRPr="003A47DB" w:rsidRDefault="00737A15" w:rsidP="00C474AA">
            <w:pPr>
              <w:jc w:val="center"/>
            </w:pPr>
            <w:r w:rsidRPr="003A47DB">
              <w:t>10.3 Pondere din nota finală</w:t>
            </w:r>
          </w:p>
        </w:tc>
      </w:tr>
      <w:tr w:rsidR="00F71449" w:rsidRPr="00C474AA" w:rsidTr="002A6330">
        <w:trPr>
          <w:trHeight w:val="2641"/>
        </w:trPr>
        <w:tc>
          <w:tcPr>
            <w:tcW w:w="228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F71449" w:rsidRPr="00EA3CFE" w:rsidRDefault="00F71449" w:rsidP="00C474AA">
            <w:r w:rsidRPr="00EA3CFE">
              <w:t>10.4 Curs</w:t>
            </w:r>
          </w:p>
        </w:tc>
        <w:tc>
          <w:tcPr>
            <w:tcW w:w="2748" w:type="dxa"/>
            <w:tcBorders>
              <w:top w:val="single" w:sz="12" w:space="0" w:color="auto"/>
            </w:tcBorders>
            <w:shd w:val="clear" w:color="auto" w:fill="D9D9D9"/>
          </w:tcPr>
          <w:p w:rsidR="00F71449" w:rsidRPr="00C474AA" w:rsidRDefault="00F71449" w:rsidP="00C474AA">
            <w:pPr>
              <w:pStyle w:val="Default"/>
              <w:numPr>
                <w:ilvl w:val="0"/>
                <w:numId w:val="10"/>
              </w:numPr>
              <w:rPr>
                <w:color w:val="auto"/>
                <w:lang w:val="ro-RO"/>
              </w:rPr>
            </w:pPr>
            <w:r w:rsidRPr="00C474AA">
              <w:rPr>
                <w:color w:val="auto"/>
                <w:lang w:val="ro-RO"/>
              </w:rPr>
              <w:t xml:space="preserve">verificarea gradului de sistematizare şi utilizare a noţiunilor însuşite </w:t>
            </w:r>
          </w:p>
          <w:p w:rsidR="00F71449" w:rsidRPr="00C474AA" w:rsidRDefault="00F71449" w:rsidP="00C474AA">
            <w:pPr>
              <w:pStyle w:val="Default"/>
              <w:numPr>
                <w:ilvl w:val="0"/>
                <w:numId w:val="10"/>
              </w:numPr>
              <w:rPr>
                <w:color w:val="auto"/>
                <w:lang w:val="ro-RO"/>
              </w:rPr>
            </w:pPr>
            <w:r w:rsidRPr="00C474AA">
              <w:rPr>
                <w:color w:val="auto"/>
                <w:lang w:val="ro-RO"/>
              </w:rPr>
              <w:t xml:space="preserve">coerenţa logică şi forţa argumentativă </w:t>
            </w:r>
          </w:p>
          <w:p w:rsidR="00F71449" w:rsidRPr="002A6330" w:rsidRDefault="00F71449" w:rsidP="002A6330">
            <w:pPr>
              <w:pStyle w:val="Default"/>
              <w:numPr>
                <w:ilvl w:val="0"/>
                <w:numId w:val="10"/>
              </w:numPr>
              <w:rPr>
                <w:color w:val="auto"/>
                <w:lang w:val="ro-RO"/>
              </w:rPr>
            </w:pPr>
            <w:r w:rsidRPr="00C474AA">
              <w:rPr>
                <w:color w:val="auto"/>
                <w:lang w:val="ro-RO"/>
              </w:rPr>
              <w:t>gradul de asimilare a terminologiei de specialitate</w:t>
            </w:r>
          </w:p>
        </w:tc>
        <w:tc>
          <w:tcPr>
            <w:tcW w:w="290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71449" w:rsidRPr="00C474AA" w:rsidRDefault="00F71449" w:rsidP="00F71449">
            <w:pPr>
              <w:pStyle w:val="Default"/>
              <w:rPr>
                <w:color w:val="auto"/>
                <w:lang w:val="ro-RO"/>
              </w:rPr>
            </w:pPr>
            <w:r w:rsidRPr="00C474AA">
              <w:rPr>
                <w:color w:val="auto"/>
                <w:lang w:val="ro-RO"/>
              </w:rPr>
              <w:t xml:space="preserve">Evaluare </w:t>
            </w:r>
            <w:r w:rsidR="002B126D">
              <w:rPr>
                <w:color w:val="auto"/>
                <w:lang w:val="ro-RO"/>
              </w:rPr>
              <w:t>orală</w:t>
            </w:r>
            <w:r w:rsidRPr="00C474AA">
              <w:rPr>
                <w:color w:val="auto"/>
                <w:lang w:val="ro-RO"/>
              </w:rPr>
              <w:t xml:space="preserve"> în sesiunea de examene: </w:t>
            </w:r>
          </w:p>
          <w:p w:rsidR="00F71449" w:rsidRPr="00EA3CFE" w:rsidRDefault="00F71449" w:rsidP="00F71449">
            <w:pPr>
              <w:numPr>
                <w:ilvl w:val="0"/>
                <w:numId w:val="15"/>
              </w:numPr>
            </w:pPr>
            <w:r w:rsidRPr="00EA3CFE">
              <w:t>testare sumativă</w:t>
            </w:r>
          </w:p>
          <w:p w:rsidR="00F71449" w:rsidRPr="00EA3CFE" w:rsidRDefault="00F71449" w:rsidP="00F71449"/>
        </w:tc>
        <w:tc>
          <w:tcPr>
            <w:tcW w:w="20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1449" w:rsidRPr="003A47DB" w:rsidRDefault="00F8446E" w:rsidP="00055886">
            <w:pPr>
              <w:jc w:val="center"/>
            </w:pPr>
            <w:r>
              <w:t>5</w:t>
            </w:r>
            <w:r w:rsidR="00055886">
              <w:t>0</w:t>
            </w:r>
            <w:r w:rsidR="00F71449" w:rsidRPr="003A47DB">
              <w:t>%</w:t>
            </w:r>
          </w:p>
        </w:tc>
      </w:tr>
      <w:tr w:rsidR="002B126D" w:rsidRPr="00C474AA" w:rsidTr="0048212C">
        <w:trPr>
          <w:trHeight w:val="2760"/>
        </w:trPr>
        <w:tc>
          <w:tcPr>
            <w:tcW w:w="2280" w:type="dxa"/>
            <w:tcBorders>
              <w:left w:val="single" w:sz="12" w:space="0" w:color="auto"/>
            </w:tcBorders>
            <w:shd w:val="clear" w:color="auto" w:fill="FFFFFF"/>
          </w:tcPr>
          <w:p w:rsidR="002B126D" w:rsidRPr="00EA3CFE" w:rsidRDefault="002B126D" w:rsidP="00C474AA">
            <w:r w:rsidRPr="00EA3CFE">
              <w:t>10.5 Seminar/</w:t>
            </w:r>
          </w:p>
          <w:p w:rsidR="002B126D" w:rsidRPr="00EA3CFE" w:rsidRDefault="002B126D" w:rsidP="00C474AA">
            <w:r w:rsidRPr="00EA3CFE">
              <w:t>laborator</w:t>
            </w:r>
          </w:p>
        </w:tc>
        <w:tc>
          <w:tcPr>
            <w:tcW w:w="2748" w:type="dxa"/>
            <w:shd w:val="clear" w:color="auto" w:fill="D9D9D9"/>
          </w:tcPr>
          <w:p w:rsidR="002B126D" w:rsidRPr="00C474AA" w:rsidRDefault="002B126D" w:rsidP="00C474AA">
            <w:pPr>
              <w:pStyle w:val="Default"/>
              <w:numPr>
                <w:ilvl w:val="0"/>
                <w:numId w:val="13"/>
              </w:numPr>
              <w:rPr>
                <w:color w:val="auto"/>
                <w:lang w:val="ro-RO"/>
              </w:rPr>
            </w:pPr>
            <w:r w:rsidRPr="00C474AA">
              <w:rPr>
                <w:color w:val="auto"/>
                <w:lang w:val="ro-RO"/>
              </w:rPr>
              <w:t xml:space="preserve">capacitatea de aplicare în practică </w:t>
            </w:r>
          </w:p>
          <w:p w:rsidR="002B126D" w:rsidRPr="00C474AA" w:rsidRDefault="002B126D" w:rsidP="00C474AA">
            <w:pPr>
              <w:pStyle w:val="Default"/>
              <w:numPr>
                <w:ilvl w:val="0"/>
                <w:numId w:val="13"/>
              </w:numPr>
              <w:rPr>
                <w:color w:val="auto"/>
                <w:lang w:val="ro-RO"/>
              </w:rPr>
            </w:pPr>
            <w:r w:rsidRPr="00C474AA">
              <w:rPr>
                <w:color w:val="auto"/>
                <w:lang w:val="ro-RO"/>
              </w:rPr>
              <w:t>capacitatea de a opera cu cunoştinţele asimilate</w:t>
            </w:r>
          </w:p>
          <w:p w:rsidR="002B126D" w:rsidRPr="00C474AA" w:rsidRDefault="002B126D" w:rsidP="00C474AA">
            <w:pPr>
              <w:pStyle w:val="Default"/>
              <w:numPr>
                <w:ilvl w:val="0"/>
                <w:numId w:val="13"/>
              </w:numPr>
              <w:rPr>
                <w:color w:val="auto"/>
                <w:lang w:val="ro-RO"/>
              </w:rPr>
            </w:pPr>
            <w:r w:rsidRPr="00C474AA">
              <w:rPr>
                <w:color w:val="auto"/>
                <w:lang w:val="ro-RO"/>
              </w:rPr>
              <w:t>criterii ce vizează aspectele atitudinale: conștiinciozitatea, interesul pentru studiu individual</w:t>
            </w:r>
          </w:p>
        </w:tc>
        <w:tc>
          <w:tcPr>
            <w:tcW w:w="2904" w:type="dxa"/>
            <w:shd w:val="clear" w:color="auto" w:fill="FFFFFF"/>
            <w:vAlign w:val="center"/>
          </w:tcPr>
          <w:p w:rsidR="002B126D" w:rsidRPr="00C474AA" w:rsidRDefault="002B126D" w:rsidP="002F55C3">
            <w:pPr>
              <w:pStyle w:val="Default"/>
              <w:rPr>
                <w:iCs/>
              </w:rPr>
            </w:pPr>
            <w:proofErr w:type="spellStart"/>
            <w:r>
              <w:rPr>
                <w:iCs/>
              </w:rPr>
              <w:t>Portofoliu</w:t>
            </w:r>
            <w:proofErr w:type="spellEnd"/>
            <w:r>
              <w:rPr>
                <w:iCs/>
              </w:rPr>
              <w:t xml:space="preserve"> de </w:t>
            </w:r>
            <w:proofErr w:type="spellStart"/>
            <w:r>
              <w:rPr>
                <w:iCs/>
              </w:rPr>
              <w:t>proiecte</w:t>
            </w:r>
            <w:proofErr w:type="spellEnd"/>
          </w:p>
        </w:tc>
        <w:tc>
          <w:tcPr>
            <w:tcW w:w="20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B126D" w:rsidRPr="003A47DB" w:rsidRDefault="002B126D" w:rsidP="0048212C">
            <w:pPr>
              <w:jc w:val="center"/>
            </w:pPr>
            <w:r>
              <w:t>50</w:t>
            </w:r>
            <w:r w:rsidRPr="003A47DB">
              <w:t>%</w:t>
            </w:r>
          </w:p>
        </w:tc>
      </w:tr>
      <w:tr w:rsidR="00737A15" w:rsidRPr="00C474AA" w:rsidTr="00C474AA">
        <w:trPr>
          <w:trHeight w:val="1430"/>
        </w:trPr>
        <w:tc>
          <w:tcPr>
            <w:tcW w:w="996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90B45" w:rsidRPr="00C474AA" w:rsidRDefault="00737A15" w:rsidP="00C474AA">
            <w:pPr>
              <w:rPr>
                <w:b/>
              </w:rPr>
            </w:pPr>
            <w:r w:rsidRPr="00C474AA">
              <w:rPr>
                <w:b/>
              </w:rPr>
              <w:t>10.6 Standard minim de performanţă</w:t>
            </w:r>
          </w:p>
          <w:p w:rsidR="00FE3C98" w:rsidRPr="00C474AA" w:rsidRDefault="00EA3CFE" w:rsidP="00C13A93">
            <w:pPr>
              <w:numPr>
                <w:ilvl w:val="0"/>
                <w:numId w:val="3"/>
              </w:numPr>
              <w:jc w:val="both"/>
              <w:rPr>
                <w:spacing w:val="-2"/>
              </w:rPr>
            </w:pPr>
            <w:r w:rsidRPr="00C474AA">
              <w:rPr>
                <w:spacing w:val="-2"/>
              </w:rPr>
              <w:t xml:space="preserve">Cunoaşterea </w:t>
            </w:r>
            <w:r w:rsidRPr="00C474AA">
              <w:rPr>
                <w:iCs/>
                <w:spacing w:val="-2"/>
              </w:rPr>
              <w:t xml:space="preserve">aspectelor </w:t>
            </w:r>
            <w:r w:rsidR="00F8446E">
              <w:rPr>
                <w:iCs/>
                <w:spacing w:val="-2"/>
              </w:rPr>
              <w:t>practice</w:t>
            </w:r>
            <w:r w:rsidRPr="00C474AA">
              <w:rPr>
                <w:spacing w:val="-2"/>
              </w:rPr>
              <w:t xml:space="preserve"> în scopul </w:t>
            </w:r>
            <w:r w:rsidR="005A17FE">
              <w:rPr>
                <w:spacing w:val="-2"/>
              </w:rPr>
              <w:t xml:space="preserve">extragerii, </w:t>
            </w:r>
            <w:r w:rsidR="008E7495">
              <w:rPr>
                <w:spacing w:val="-2"/>
              </w:rPr>
              <w:t>prelucrării</w:t>
            </w:r>
            <w:r w:rsidR="005A17FE">
              <w:rPr>
                <w:spacing w:val="-2"/>
              </w:rPr>
              <w:t xml:space="preserve"> și valorificării</w:t>
            </w:r>
            <w:r w:rsidR="008E7495">
              <w:rPr>
                <w:spacing w:val="-2"/>
              </w:rPr>
              <w:t xml:space="preserve"> datelor cartografice</w:t>
            </w:r>
            <w:r w:rsidR="005A17FE">
              <w:rPr>
                <w:spacing w:val="-2"/>
              </w:rPr>
              <w:t xml:space="preserve"> existente.</w:t>
            </w:r>
          </w:p>
        </w:tc>
      </w:tr>
    </w:tbl>
    <w:p w:rsidR="00DA5495" w:rsidRDefault="00DA5495" w:rsidP="00F850C7">
      <w:pPr>
        <w:ind w:left="-240"/>
        <w:rPr>
          <w:b/>
        </w:rPr>
      </w:pPr>
    </w:p>
    <w:p w:rsidR="00AF41EA" w:rsidRPr="003A47DB" w:rsidRDefault="00AF41EA" w:rsidP="00F850C7">
      <w:pPr>
        <w:ind w:left="-240"/>
        <w:rPr>
          <w:b/>
        </w:rPr>
      </w:pPr>
    </w:p>
    <w:p w:rsidR="003A47DB" w:rsidRPr="00D7380B" w:rsidRDefault="003A47DB" w:rsidP="003A47DB">
      <w:pPr>
        <w:ind w:left="-240"/>
      </w:pPr>
      <w:r w:rsidRPr="00D7380B">
        <w:t xml:space="preserve">Data completării </w:t>
      </w:r>
      <w:r>
        <w:t xml:space="preserve">                 </w:t>
      </w:r>
      <w:r w:rsidRPr="00D7380B">
        <w:t xml:space="preserve"> Semnătura titularului de curs           </w:t>
      </w:r>
      <w:r>
        <w:t xml:space="preserve"> </w:t>
      </w:r>
      <w:r w:rsidRPr="00D7380B">
        <w:t xml:space="preserve">     Semnătura titularului de seminar</w:t>
      </w:r>
    </w:p>
    <w:p w:rsidR="003A47DB" w:rsidRPr="00D7380B" w:rsidRDefault="003A47DB" w:rsidP="003A47DB">
      <w:pPr>
        <w:ind w:left="-240"/>
      </w:pPr>
    </w:p>
    <w:p w:rsidR="003A47DB" w:rsidRPr="00D7380B" w:rsidRDefault="003A47DB" w:rsidP="003A47DB">
      <w:pPr>
        <w:ind w:left="-240"/>
      </w:pPr>
    </w:p>
    <w:p w:rsidR="003A47DB" w:rsidRPr="00D7380B" w:rsidRDefault="005C5618" w:rsidP="003A47DB">
      <w:pPr>
        <w:ind w:left="-240"/>
      </w:pPr>
      <w:r>
        <w:t xml:space="preserve">   aprilie 20</w:t>
      </w:r>
      <w:r w:rsidR="003B6F9B">
        <w:t>20</w:t>
      </w:r>
      <w:r w:rsidR="000D2CA6">
        <w:t xml:space="preserve">  </w:t>
      </w:r>
      <w:r w:rsidR="003A47DB" w:rsidRPr="00D7380B">
        <w:t xml:space="preserve">                 </w:t>
      </w:r>
      <w:r w:rsidR="003A47DB">
        <w:t xml:space="preserve"> </w:t>
      </w:r>
      <w:r w:rsidR="005D7400">
        <w:t xml:space="preserve"> </w:t>
      </w:r>
      <w:r>
        <w:tab/>
      </w:r>
      <w:r w:rsidR="006E5EE4">
        <w:t>Conf</w:t>
      </w:r>
      <w:r w:rsidR="005D7400">
        <w:t xml:space="preserve">. dr. Ioan Fodorean      </w:t>
      </w:r>
      <w:r w:rsidR="003B6F9B">
        <w:tab/>
        <w:t xml:space="preserve">                   Conf. dr. Ioan Fodorean</w:t>
      </w:r>
    </w:p>
    <w:p w:rsidR="003A47DB" w:rsidRPr="00D7380B" w:rsidRDefault="003A47DB" w:rsidP="003A47DB">
      <w:pPr>
        <w:ind w:left="-240"/>
      </w:pPr>
    </w:p>
    <w:p w:rsidR="003A47DB" w:rsidRPr="00D7380B" w:rsidRDefault="003A47DB" w:rsidP="003A47DB">
      <w:pPr>
        <w:ind w:left="-240"/>
      </w:pPr>
      <w:r w:rsidRPr="00D7380B">
        <w:t xml:space="preserve">Data avizării în departament                                            </w:t>
      </w:r>
      <w:r>
        <w:t xml:space="preserve">         </w:t>
      </w:r>
      <w:r w:rsidRPr="00D7380B">
        <w:t xml:space="preserve"> Semnătura directorului de departament</w:t>
      </w:r>
    </w:p>
    <w:p w:rsidR="003A47DB" w:rsidRPr="00D7380B" w:rsidRDefault="003A47DB" w:rsidP="003A47DB">
      <w:pPr>
        <w:ind w:left="-240"/>
      </w:pPr>
    </w:p>
    <w:p w:rsidR="003A47DB" w:rsidRPr="00D7380B" w:rsidRDefault="003A47DB" w:rsidP="003A47DB">
      <w:pPr>
        <w:ind w:left="-240"/>
      </w:pPr>
    </w:p>
    <w:p w:rsidR="004011DF" w:rsidRPr="00FF68DB" w:rsidRDefault="006E5EE4" w:rsidP="006E5EE4">
      <w:pPr>
        <w:tabs>
          <w:tab w:val="left" w:pos="5760"/>
        </w:tabs>
        <w:ind w:left="-240"/>
      </w:pPr>
      <w:r>
        <w:tab/>
        <w:t xml:space="preserve">           </w:t>
      </w:r>
      <w:r w:rsidR="003A47DB" w:rsidRPr="00D7380B">
        <w:t>................................................</w:t>
      </w:r>
    </w:p>
    <w:p w:rsidR="004011DF" w:rsidRPr="00466C3F" w:rsidRDefault="004011DF" w:rsidP="00466C3F"/>
    <w:sectPr w:rsidR="004011DF" w:rsidRPr="00466C3F" w:rsidSect="00AB304D">
      <w:footerReference w:type="even" r:id="rId13"/>
      <w:footerReference w:type="default" r:id="rId14"/>
      <w:pgSz w:w="11907" w:h="16840" w:code="9"/>
      <w:pgMar w:top="1258" w:right="747" w:bottom="1079" w:left="1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9D5" w:rsidRDefault="003D59D5">
      <w:r>
        <w:separator/>
      </w:r>
    </w:p>
  </w:endnote>
  <w:endnote w:type="continuationSeparator" w:id="0">
    <w:p w:rsidR="003D59D5" w:rsidRDefault="003D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AGRounded 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FE6" w:rsidRDefault="00CB0703" w:rsidP="007838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6F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6FE6" w:rsidRDefault="00C76F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FE6" w:rsidRDefault="00CB0703" w:rsidP="007838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6FE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723E">
      <w:rPr>
        <w:rStyle w:val="PageNumber"/>
        <w:noProof/>
      </w:rPr>
      <w:t>4</w:t>
    </w:r>
    <w:r>
      <w:rPr>
        <w:rStyle w:val="PageNumber"/>
      </w:rPr>
      <w:fldChar w:fldCharType="end"/>
    </w:r>
  </w:p>
  <w:p w:rsidR="00C76FE6" w:rsidRDefault="00C76F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9D5" w:rsidRDefault="003D59D5">
      <w:r>
        <w:separator/>
      </w:r>
    </w:p>
  </w:footnote>
  <w:footnote w:type="continuationSeparator" w:id="0">
    <w:p w:rsidR="003D59D5" w:rsidRDefault="003D5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DC0CFAE"/>
    <w:multiLevelType w:val="hybridMultilevel"/>
    <w:tmpl w:val="E68A12E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78777A3"/>
    <w:multiLevelType w:val="hybridMultilevel"/>
    <w:tmpl w:val="F4587D58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A45E1"/>
    <w:multiLevelType w:val="hybridMultilevel"/>
    <w:tmpl w:val="1AAE0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63F70"/>
    <w:multiLevelType w:val="hybridMultilevel"/>
    <w:tmpl w:val="DB98E598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367FA"/>
    <w:multiLevelType w:val="hybridMultilevel"/>
    <w:tmpl w:val="87CAB876"/>
    <w:lvl w:ilvl="0" w:tplc="FC4C7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887EB0BE">
      <w:start w:val="1"/>
      <w:numFmt w:val="bullet"/>
      <w:lvlText w:val=""/>
      <w:lvlJc w:val="left"/>
      <w:pPr>
        <w:tabs>
          <w:tab w:val="num" w:pos="1061"/>
        </w:tabs>
        <w:ind w:left="1061" w:hanging="341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D020F4"/>
    <w:multiLevelType w:val="hybridMultilevel"/>
    <w:tmpl w:val="AA0277E4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A49C4"/>
    <w:multiLevelType w:val="hybridMultilevel"/>
    <w:tmpl w:val="83DCF9FA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381F76"/>
    <w:multiLevelType w:val="hybridMultilevel"/>
    <w:tmpl w:val="576E6F62"/>
    <w:lvl w:ilvl="0" w:tplc="040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9" w15:restartNumberingAfterBreak="0">
    <w:nsid w:val="1A6F38AB"/>
    <w:multiLevelType w:val="hybridMultilevel"/>
    <w:tmpl w:val="5A06E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670AF"/>
    <w:multiLevelType w:val="hybridMultilevel"/>
    <w:tmpl w:val="6406A54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8E5004C2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51EF7"/>
    <w:multiLevelType w:val="hybridMultilevel"/>
    <w:tmpl w:val="9B1D14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0103354"/>
    <w:multiLevelType w:val="multilevel"/>
    <w:tmpl w:val="C744001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6A710BD"/>
    <w:multiLevelType w:val="hybridMultilevel"/>
    <w:tmpl w:val="DEE6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D63A2"/>
    <w:multiLevelType w:val="hybridMultilevel"/>
    <w:tmpl w:val="FB523078"/>
    <w:lvl w:ilvl="0" w:tplc="D4AC4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EB141908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59525E"/>
    <w:multiLevelType w:val="hybridMultilevel"/>
    <w:tmpl w:val="3AB820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6A72EC"/>
    <w:multiLevelType w:val="hybridMultilevel"/>
    <w:tmpl w:val="359E4CFE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508B2"/>
    <w:multiLevelType w:val="hybridMultilevel"/>
    <w:tmpl w:val="34D4FB9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6A718B"/>
    <w:multiLevelType w:val="hybridMultilevel"/>
    <w:tmpl w:val="5A7EE6BA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A57A8"/>
    <w:multiLevelType w:val="hybridMultilevel"/>
    <w:tmpl w:val="B4408C5C"/>
    <w:lvl w:ilvl="0" w:tplc="436E4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BFE0D58"/>
    <w:multiLevelType w:val="hybridMultilevel"/>
    <w:tmpl w:val="80C44530"/>
    <w:lvl w:ilvl="0" w:tplc="942E2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F63F74"/>
    <w:multiLevelType w:val="hybridMultilevel"/>
    <w:tmpl w:val="10F8574A"/>
    <w:lvl w:ilvl="0" w:tplc="310274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A03973"/>
    <w:multiLevelType w:val="hybridMultilevel"/>
    <w:tmpl w:val="DEF295A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AD8AF7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851C6"/>
    <w:multiLevelType w:val="hybridMultilevel"/>
    <w:tmpl w:val="CDF81FA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940C9"/>
    <w:multiLevelType w:val="hybridMultilevel"/>
    <w:tmpl w:val="2F924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D130C"/>
    <w:multiLevelType w:val="hybridMultilevel"/>
    <w:tmpl w:val="9A32E646"/>
    <w:lvl w:ilvl="0" w:tplc="942E2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1465A"/>
    <w:multiLevelType w:val="hybridMultilevel"/>
    <w:tmpl w:val="24344B2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7268E"/>
    <w:multiLevelType w:val="hybridMultilevel"/>
    <w:tmpl w:val="AF38775E"/>
    <w:lvl w:ilvl="0" w:tplc="520E7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65D03"/>
    <w:multiLevelType w:val="hybridMultilevel"/>
    <w:tmpl w:val="23BEA6A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B7A3F"/>
    <w:multiLevelType w:val="hybridMultilevel"/>
    <w:tmpl w:val="445011C4"/>
    <w:lvl w:ilvl="0" w:tplc="310274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C6694B"/>
    <w:multiLevelType w:val="hybridMultilevel"/>
    <w:tmpl w:val="FCDC2ADC"/>
    <w:lvl w:ilvl="0" w:tplc="B3E60DBC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1" w15:restartNumberingAfterBreak="0">
    <w:nsid w:val="6B47437B"/>
    <w:multiLevelType w:val="hybridMultilevel"/>
    <w:tmpl w:val="6B6C8402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0280C"/>
    <w:multiLevelType w:val="hybridMultilevel"/>
    <w:tmpl w:val="03B6CE2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070F8"/>
    <w:multiLevelType w:val="hybridMultilevel"/>
    <w:tmpl w:val="75ACDC82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4" w15:restartNumberingAfterBreak="0">
    <w:nsid w:val="704554D9"/>
    <w:multiLevelType w:val="hybridMultilevel"/>
    <w:tmpl w:val="6E704B62"/>
    <w:lvl w:ilvl="0" w:tplc="705C1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C325B2B"/>
    <w:multiLevelType w:val="hybridMultilevel"/>
    <w:tmpl w:val="EA100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3436F"/>
    <w:multiLevelType w:val="hybridMultilevel"/>
    <w:tmpl w:val="96E201D8"/>
    <w:lvl w:ilvl="0" w:tplc="4A9C9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3"/>
  </w:num>
  <w:num w:numId="4">
    <w:abstractNumId w:val="10"/>
  </w:num>
  <w:num w:numId="5">
    <w:abstractNumId w:val="26"/>
  </w:num>
  <w:num w:numId="6">
    <w:abstractNumId w:val="17"/>
  </w:num>
  <w:num w:numId="7">
    <w:abstractNumId w:val="32"/>
  </w:num>
  <w:num w:numId="8">
    <w:abstractNumId w:val="28"/>
  </w:num>
  <w:num w:numId="9">
    <w:abstractNumId w:val="23"/>
  </w:num>
  <w:num w:numId="10">
    <w:abstractNumId w:val="22"/>
  </w:num>
  <w:num w:numId="11">
    <w:abstractNumId w:val="31"/>
  </w:num>
  <w:num w:numId="12">
    <w:abstractNumId w:val="18"/>
  </w:num>
  <w:num w:numId="13">
    <w:abstractNumId w:val="6"/>
  </w:num>
  <w:num w:numId="14">
    <w:abstractNumId w:val="16"/>
  </w:num>
  <w:num w:numId="15">
    <w:abstractNumId w:val="2"/>
  </w:num>
  <w:num w:numId="16">
    <w:abstractNumId w:val="34"/>
  </w:num>
  <w:num w:numId="17">
    <w:abstractNumId w:val="30"/>
  </w:num>
  <w:num w:numId="18">
    <w:abstractNumId w:val="15"/>
  </w:num>
  <w:num w:numId="19">
    <w:abstractNumId w:val="19"/>
  </w:num>
  <w:num w:numId="20">
    <w:abstractNumId w:val="4"/>
  </w:num>
  <w:num w:numId="21">
    <w:abstractNumId w:val="20"/>
  </w:num>
  <w:num w:numId="22">
    <w:abstractNumId w:val="25"/>
  </w:num>
  <w:num w:numId="23">
    <w:abstractNumId w:val="11"/>
  </w:num>
  <w:num w:numId="24">
    <w:abstractNumId w:val="29"/>
  </w:num>
  <w:num w:numId="25">
    <w:abstractNumId w:val="36"/>
  </w:num>
  <w:num w:numId="26">
    <w:abstractNumId w:val="27"/>
  </w:num>
  <w:num w:numId="27">
    <w:abstractNumId w:val="21"/>
  </w:num>
  <w:num w:numId="28">
    <w:abstractNumId w:val="0"/>
  </w:num>
  <w:num w:numId="29">
    <w:abstractNumId w:val="8"/>
  </w:num>
  <w:num w:numId="30">
    <w:abstractNumId w:val="3"/>
  </w:num>
  <w:num w:numId="31">
    <w:abstractNumId w:val="13"/>
  </w:num>
  <w:num w:numId="32">
    <w:abstractNumId w:val="35"/>
  </w:num>
  <w:num w:numId="33">
    <w:abstractNumId w:val="12"/>
  </w:num>
  <w:num w:numId="34">
    <w:abstractNumId w:val="9"/>
  </w:num>
  <w:num w:numId="35">
    <w:abstractNumId w:val="14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1B"/>
    <w:rsid w:val="00001F78"/>
    <w:rsid w:val="00011B07"/>
    <w:rsid w:val="0001537A"/>
    <w:rsid w:val="00016E4D"/>
    <w:rsid w:val="000224D5"/>
    <w:rsid w:val="00023165"/>
    <w:rsid w:val="00026800"/>
    <w:rsid w:val="00033249"/>
    <w:rsid w:val="00034685"/>
    <w:rsid w:val="00036098"/>
    <w:rsid w:val="00036304"/>
    <w:rsid w:val="00037BDB"/>
    <w:rsid w:val="00045827"/>
    <w:rsid w:val="00045E8C"/>
    <w:rsid w:val="00046617"/>
    <w:rsid w:val="000511FA"/>
    <w:rsid w:val="00055886"/>
    <w:rsid w:val="00056B65"/>
    <w:rsid w:val="00083DEF"/>
    <w:rsid w:val="00086819"/>
    <w:rsid w:val="00094869"/>
    <w:rsid w:val="000A2865"/>
    <w:rsid w:val="000B594B"/>
    <w:rsid w:val="000B6743"/>
    <w:rsid w:val="000C2C13"/>
    <w:rsid w:val="000C6815"/>
    <w:rsid w:val="000D0362"/>
    <w:rsid w:val="000D26F7"/>
    <w:rsid w:val="000D2CA6"/>
    <w:rsid w:val="000E2C9D"/>
    <w:rsid w:val="000E38A4"/>
    <w:rsid w:val="000F6800"/>
    <w:rsid w:val="001001EA"/>
    <w:rsid w:val="00101C71"/>
    <w:rsid w:val="001056A4"/>
    <w:rsid w:val="00111116"/>
    <w:rsid w:val="00116150"/>
    <w:rsid w:val="00116966"/>
    <w:rsid w:val="00121593"/>
    <w:rsid w:val="0012506C"/>
    <w:rsid w:val="001262FF"/>
    <w:rsid w:val="00127E4A"/>
    <w:rsid w:val="00144443"/>
    <w:rsid w:val="00146541"/>
    <w:rsid w:val="001531EA"/>
    <w:rsid w:val="00164A93"/>
    <w:rsid w:val="00167CDE"/>
    <w:rsid w:val="00170251"/>
    <w:rsid w:val="00172C1A"/>
    <w:rsid w:val="00177B71"/>
    <w:rsid w:val="00180767"/>
    <w:rsid w:val="00184F29"/>
    <w:rsid w:val="001854D6"/>
    <w:rsid w:val="00187006"/>
    <w:rsid w:val="0018731B"/>
    <w:rsid w:val="00190FC2"/>
    <w:rsid w:val="00191886"/>
    <w:rsid w:val="001A2AA1"/>
    <w:rsid w:val="001B272E"/>
    <w:rsid w:val="001B65A7"/>
    <w:rsid w:val="001B796A"/>
    <w:rsid w:val="001C08F0"/>
    <w:rsid w:val="001C2A24"/>
    <w:rsid w:val="001C5164"/>
    <w:rsid w:val="001C70BC"/>
    <w:rsid w:val="001D02CF"/>
    <w:rsid w:val="001D0CB2"/>
    <w:rsid w:val="001D164D"/>
    <w:rsid w:val="001D2BA5"/>
    <w:rsid w:val="001D6C2A"/>
    <w:rsid w:val="001E3A76"/>
    <w:rsid w:val="001E5148"/>
    <w:rsid w:val="001F142A"/>
    <w:rsid w:val="001F6736"/>
    <w:rsid w:val="001F6BE4"/>
    <w:rsid w:val="00205246"/>
    <w:rsid w:val="0020622C"/>
    <w:rsid w:val="002137AE"/>
    <w:rsid w:val="00215B7A"/>
    <w:rsid w:val="002167D4"/>
    <w:rsid w:val="00217D88"/>
    <w:rsid w:val="002424E1"/>
    <w:rsid w:val="002571BB"/>
    <w:rsid w:val="0025749C"/>
    <w:rsid w:val="002605BA"/>
    <w:rsid w:val="00265B72"/>
    <w:rsid w:val="002819BA"/>
    <w:rsid w:val="00287118"/>
    <w:rsid w:val="00290793"/>
    <w:rsid w:val="00291027"/>
    <w:rsid w:val="00292756"/>
    <w:rsid w:val="0029474A"/>
    <w:rsid w:val="00295947"/>
    <w:rsid w:val="00297293"/>
    <w:rsid w:val="002A3345"/>
    <w:rsid w:val="002A6330"/>
    <w:rsid w:val="002B126D"/>
    <w:rsid w:val="002B6D66"/>
    <w:rsid w:val="002B7AEF"/>
    <w:rsid w:val="002C6E98"/>
    <w:rsid w:val="002D3E4E"/>
    <w:rsid w:val="002E0355"/>
    <w:rsid w:val="002E280F"/>
    <w:rsid w:val="002F3BC4"/>
    <w:rsid w:val="002F75CD"/>
    <w:rsid w:val="003114C7"/>
    <w:rsid w:val="00311AA3"/>
    <w:rsid w:val="00327986"/>
    <w:rsid w:val="00335D7D"/>
    <w:rsid w:val="00336A48"/>
    <w:rsid w:val="00343A5B"/>
    <w:rsid w:val="00362569"/>
    <w:rsid w:val="0036590B"/>
    <w:rsid w:val="00367D37"/>
    <w:rsid w:val="0037771D"/>
    <w:rsid w:val="00384545"/>
    <w:rsid w:val="00390D2E"/>
    <w:rsid w:val="003923F5"/>
    <w:rsid w:val="00392D40"/>
    <w:rsid w:val="003950A7"/>
    <w:rsid w:val="003A1317"/>
    <w:rsid w:val="003A17A6"/>
    <w:rsid w:val="003A4585"/>
    <w:rsid w:val="003A47DB"/>
    <w:rsid w:val="003B6F9B"/>
    <w:rsid w:val="003D59D5"/>
    <w:rsid w:val="003D7A9A"/>
    <w:rsid w:val="003E20DE"/>
    <w:rsid w:val="003F3693"/>
    <w:rsid w:val="003F38F1"/>
    <w:rsid w:val="003F6CE9"/>
    <w:rsid w:val="003F70F9"/>
    <w:rsid w:val="003F7C7A"/>
    <w:rsid w:val="004011DF"/>
    <w:rsid w:val="00412450"/>
    <w:rsid w:val="0041278B"/>
    <w:rsid w:val="00420F48"/>
    <w:rsid w:val="00421444"/>
    <w:rsid w:val="00421D98"/>
    <w:rsid w:val="004307F8"/>
    <w:rsid w:val="0043353D"/>
    <w:rsid w:val="0045100F"/>
    <w:rsid w:val="00451BF5"/>
    <w:rsid w:val="00452428"/>
    <w:rsid w:val="00466C3F"/>
    <w:rsid w:val="00475AAA"/>
    <w:rsid w:val="00481018"/>
    <w:rsid w:val="00487B0B"/>
    <w:rsid w:val="00491763"/>
    <w:rsid w:val="0049662B"/>
    <w:rsid w:val="00496657"/>
    <w:rsid w:val="004A66F1"/>
    <w:rsid w:val="004C5C44"/>
    <w:rsid w:val="004E6902"/>
    <w:rsid w:val="004F22AB"/>
    <w:rsid w:val="00522A34"/>
    <w:rsid w:val="00524514"/>
    <w:rsid w:val="005249D0"/>
    <w:rsid w:val="00525EF6"/>
    <w:rsid w:val="00530664"/>
    <w:rsid w:val="00531D7B"/>
    <w:rsid w:val="00545E4D"/>
    <w:rsid w:val="00561DB9"/>
    <w:rsid w:val="00571AAD"/>
    <w:rsid w:val="00574884"/>
    <w:rsid w:val="00575879"/>
    <w:rsid w:val="0058562C"/>
    <w:rsid w:val="00592A45"/>
    <w:rsid w:val="005947A6"/>
    <w:rsid w:val="00596DFF"/>
    <w:rsid w:val="005A17FE"/>
    <w:rsid w:val="005A3CEB"/>
    <w:rsid w:val="005A7454"/>
    <w:rsid w:val="005A7667"/>
    <w:rsid w:val="005C380A"/>
    <w:rsid w:val="005C5618"/>
    <w:rsid w:val="005C66BD"/>
    <w:rsid w:val="005D28C6"/>
    <w:rsid w:val="005D57D8"/>
    <w:rsid w:val="005D7400"/>
    <w:rsid w:val="005D756F"/>
    <w:rsid w:val="005E1776"/>
    <w:rsid w:val="005E1F7E"/>
    <w:rsid w:val="005E7AD3"/>
    <w:rsid w:val="005F0F18"/>
    <w:rsid w:val="005F2287"/>
    <w:rsid w:val="006016A1"/>
    <w:rsid w:val="0061746C"/>
    <w:rsid w:val="00620ABC"/>
    <w:rsid w:val="006213F6"/>
    <w:rsid w:val="00626147"/>
    <w:rsid w:val="00632780"/>
    <w:rsid w:val="006329F4"/>
    <w:rsid w:val="00633B29"/>
    <w:rsid w:val="00646E1A"/>
    <w:rsid w:val="0064792D"/>
    <w:rsid w:val="00652625"/>
    <w:rsid w:val="00652C57"/>
    <w:rsid w:val="00665F81"/>
    <w:rsid w:val="006711CB"/>
    <w:rsid w:val="0067145F"/>
    <w:rsid w:val="006A149B"/>
    <w:rsid w:val="006A74E4"/>
    <w:rsid w:val="006B0CA4"/>
    <w:rsid w:val="006B4884"/>
    <w:rsid w:val="006C7650"/>
    <w:rsid w:val="006D07CF"/>
    <w:rsid w:val="006D242A"/>
    <w:rsid w:val="006D53DA"/>
    <w:rsid w:val="006E1C3D"/>
    <w:rsid w:val="006E5EE4"/>
    <w:rsid w:val="006F392B"/>
    <w:rsid w:val="007011DC"/>
    <w:rsid w:val="007130BD"/>
    <w:rsid w:val="00713410"/>
    <w:rsid w:val="00715470"/>
    <w:rsid w:val="00720E1E"/>
    <w:rsid w:val="0072497A"/>
    <w:rsid w:val="007339C0"/>
    <w:rsid w:val="00736903"/>
    <w:rsid w:val="00737A15"/>
    <w:rsid w:val="00737CE7"/>
    <w:rsid w:val="0074253C"/>
    <w:rsid w:val="00747D84"/>
    <w:rsid w:val="00754E90"/>
    <w:rsid w:val="00761E75"/>
    <w:rsid w:val="00772B34"/>
    <w:rsid w:val="0077432C"/>
    <w:rsid w:val="00774E51"/>
    <w:rsid w:val="00781F29"/>
    <w:rsid w:val="00783854"/>
    <w:rsid w:val="007859B1"/>
    <w:rsid w:val="00786F9C"/>
    <w:rsid w:val="00790B45"/>
    <w:rsid w:val="007953CF"/>
    <w:rsid w:val="007A5378"/>
    <w:rsid w:val="007A53F0"/>
    <w:rsid w:val="007B7E52"/>
    <w:rsid w:val="007C10E9"/>
    <w:rsid w:val="007C2CD2"/>
    <w:rsid w:val="007D793C"/>
    <w:rsid w:val="007E2EE2"/>
    <w:rsid w:val="007E2F46"/>
    <w:rsid w:val="007F063B"/>
    <w:rsid w:val="007F2CF4"/>
    <w:rsid w:val="007F401A"/>
    <w:rsid w:val="00804DA2"/>
    <w:rsid w:val="00810BDB"/>
    <w:rsid w:val="0081141A"/>
    <w:rsid w:val="008147C0"/>
    <w:rsid w:val="00815210"/>
    <w:rsid w:val="00820918"/>
    <w:rsid w:val="00831E46"/>
    <w:rsid w:val="00832F30"/>
    <w:rsid w:val="00840D80"/>
    <w:rsid w:val="00850A43"/>
    <w:rsid w:val="00851802"/>
    <w:rsid w:val="00854206"/>
    <w:rsid w:val="00854C83"/>
    <w:rsid w:val="0086213B"/>
    <w:rsid w:val="008745A9"/>
    <w:rsid w:val="008757E0"/>
    <w:rsid w:val="00876A27"/>
    <w:rsid w:val="00877016"/>
    <w:rsid w:val="008772E2"/>
    <w:rsid w:val="008864F5"/>
    <w:rsid w:val="0089133E"/>
    <w:rsid w:val="008A426E"/>
    <w:rsid w:val="008B3F14"/>
    <w:rsid w:val="008C2917"/>
    <w:rsid w:val="008C6A11"/>
    <w:rsid w:val="008C7C85"/>
    <w:rsid w:val="008D0C61"/>
    <w:rsid w:val="008D159E"/>
    <w:rsid w:val="008D35F1"/>
    <w:rsid w:val="008D7178"/>
    <w:rsid w:val="008E2D89"/>
    <w:rsid w:val="008E7495"/>
    <w:rsid w:val="008F2646"/>
    <w:rsid w:val="008F3DF3"/>
    <w:rsid w:val="009043CE"/>
    <w:rsid w:val="00910A9C"/>
    <w:rsid w:val="00917AB8"/>
    <w:rsid w:val="0092375F"/>
    <w:rsid w:val="009246D0"/>
    <w:rsid w:val="00927872"/>
    <w:rsid w:val="00931864"/>
    <w:rsid w:val="00933A63"/>
    <w:rsid w:val="00940A5B"/>
    <w:rsid w:val="00943E25"/>
    <w:rsid w:val="009507A0"/>
    <w:rsid w:val="00953224"/>
    <w:rsid w:val="00954F65"/>
    <w:rsid w:val="00972B5E"/>
    <w:rsid w:val="009736E0"/>
    <w:rsid w:val="0097529F"/>
    <w:rsid w:val="009757B3"/>
    <w:rsid w:val="0098047A"/>
    <w:rsid w:val="00982E47"/>
    <w:rsid w:val="00982FAF"/>
    <w:rsid w:val="00984E65"/>
    <w:rsid w:val="00991EEA"/>
    <w:rsid w:val="009929BE"/>
    <w:rsid w:val="00993B26"/>
    <w:rsid w:val="009A10D1"/>
    <w:rsid w:val="009A31BC"/>
    <w:rsid w:val="009A422C"/>
    <w:rsid w:val="009A50C1"/>
    <w:rsid w:val="009B09C3"/>
    <w:rsid w:val="009B5236"/>
    <w:rsid w:val="009C2F2D"/>
    <w:rsid w:val="009C3020"/>
    <w:rsid w:val="009D1B1F"/>
    <w:rsid w:val="009D1FC0"/>
    <w:rsid w:val="009E132F"/>
    <w:rsid w:val="009E51C9"/>
    <w:rsid w:val="009F091D"/>
    <w:rsid w:val="00A16249"/>
    <w:rsid w:val="00A17C68"/>
    <w:rsid w:val="00A377E9"/>
    <w:rsid w:val="00A403E2"/>
    <w:rsid w:val="00A46810"/>
    <w:rsid w:val="00A54D97"/>
    <w:rsid w:val="00A56625"/>
    <w:rsid w:val="00A57A1D"/>
    <w:rsid w:val="00A766FC"/>
    <w:rsid w:val="00A80761"/>
    <w:rsid w:val="00AA6E9B"/>
    <w:rsid w:val="00AB25E9"/>
    <w:rsid w:val="00AB2FDD"/>
    <w:rsid w:val="00AB304D"/>
    <w:rsid w:val="00AB35D4"/>
    <w:rsid w:val="00AB6E01"/>
    <w:rsid w:val="00AB7DF8"/>
    <w:rsid w:val="00AC3053"/>
    <w:rsid w:val="00AD4ED9"/>
    <w:rsid w:val="00AD723E"/>
    <w:rsid w:val="00AF06A8"/>
    <w:rsid w:val="00AF41EA"/>
    <w:rsid w:val="00AF4A6C"/>
    <w:rsid w:val="00B2402D"/>
    <w:rsid w:val="00B250A7"/>
    <w:rsid w:val="00B30A46"/>
    <w:rsid w:val="00B33ACC"/>
    <w:rsid w:val="00B33EF9"/>
    <w:rsid w:val="00B34F5E"/>
    <w:rsid w:val="00B452C9"/>
    <w:rsid w:val="00B45BF0"/>
    <w:rsid w:val="00B550AA"/>
    <w:rsid w:val="00B551AE"/>
    <w:rsid w:val="00B7117D"/>
    <w:rsid w:val="00B721A9"/>
    <w:rsid w:val="00B7477D"/>
    <w:rsid w:val="00B822BD"/>
    <w:rsid w:val="00B82422"/>
    <w:rsid w:val="00B84523"/>
    <w:rsid w:val="00B96BEB"/>
    <w:rsid w:val="00BB4659"/>
    <w:rsid w:val="00BB62FA"/>
    <w:rsid w:val="00BB7C7D"/>
    <w:rsid w:val="00BC56FB"/>
    <w:rsid w:val="00BC5B2C"/>
    <w:rsid w:val="00BD59E9"/>
    <w:rsid w:val="00BE2469"/>
    <w:rsid w:val="00BF317B"/>
    <w:rsid w:val="00BF519E"/>
    <w:rsid w:val="00C024C7"/>
    <w:rsid w:val="00C038D9"/>
    <w:rsid w:val="00C122F6"/>
    <w:rsid w:val="00C13A93"/>
    <w:rsid w:val="00C2370B"/>
    <w:rsid w:val="00C3421E"/>
    <w:rsid w:val="00C374D1"/>
    <w:rsid w:val="00C37E88"/>
    <w:rsid w:val="00C40117"/>
    <w:rsid w:val="00C4143C"/>
    <w:rsid w:val="00C433E4"/>
    <w:rsid w:val="00C4373B"/>
    <w:rsid w:val="00C474AA"/>
    <w:rsid w:val="00C6365F"/>
    <w:rsid w:val="00C6631B"/>
    <w:rsid w:val="00C769AF"/>
    <w:rsid w:val="00C76FE6"/>
    <w:rsid w:val="00C81078"/>
    <w:rsid w:val="00C82000"/>
    <w:rsid w:val="00C830C9"/>
    <w:rsid w:val="00C84F7A"/>
    <w:rsid w:val="00C91136"/>
    <w:rsid w:val="00CA7961"/>
    <w:rsid w:val="00CB0703"/>
    <w:rsid w:val="00CB3E05"/>
    <w:rsid w:val="00CB4F95"/>
    <w:rsid w:val="00CC1EDD"/>
    <w:rsid w:val="00CC2A5D"/>
    <w:rsid w:val="00CC2DC3"/>
    <w:rsid w:val="00CC7CE5"/>
    <w:rsid w:val="00CD2711"/>
    <w:rsid w:val="00CD4984"/>
    <w:rsid w:val="00CD5CBF"/>
    <w:rsid w:val="00D02967"/>
    <w:rsid w:val="00D05D6A"/>
    <w:rsid w:val="00D27309"/>
    <w:rsid w:val="00D33B95"/>
    <w:rsid w:val="00D4123F"/>
    <w:rsid w:val="00D44034"/>
    <w:rsid w:val="00D502DA"/>
    <w:rsid w:val="00D60EFC"/>
    <w:rsid w:val="00D64FBF"/>
    <w:rsid w:val="00D71F00"/>
    <w:rsid w:val="00D739E4"/>
    <w:rsid w:val="00D878A1"/>
    <w:rsid w:val="00D96713"/>
    <w:rsid w:val="00DA2971"/>
    <w:rsid w:val="00DA307D"/>
    <w:rsid w:val="00DA4CDE"/>
    <w:rsid w:val="00DA5495"/>
    <w:rsid w:val="00DB09EE"/>
    <w:rsid w:val="00DB3AC3"/>
    <w:rsid w:val="00DB421E"/>
    <w:rsid w:val="00DC25C8"/>
    <w:rsid w:val="00DD0AFE"/>
    <w:rsid w:val="00DE1651"/>
    <w:rsid w:val="00E17FFB"/>
    <w:rsid w:val="00E37994"/>
    <w:rsid w:val="00E40025"/>
    <w:rsid w:val="00E53524"/>
    <w:rsid w:val="00E54449"/>
    <w:rsid w:val="00E72525"/>
    <w:rsid w:val="00E82660"/>
    <w:rsid w:val="00E8682F"/>
    <w:rsid w:val="00E86FBA"/>
    <w:rsid w:val="00EA15B7"/>
    <w:rsid w:val="00EA3CFE"/>
    <w:rsid w:val="00EC2941"/>
    <w:rsid w:val="00EC67B0"/>
    <w:rsid w:val="00ED238E"/>
    <w:rsid w:val="00ED396D"/>
    <w:rsid w:val="00ED3C45"/>
    <w:rsid w:val="00ED4E81"/>
    <w:rsid w:val="00EE0754"/>
    <w:rsid w:val="00EE0EFB"/>
    <w:rsid w:val="00EE1311"/>
    <w:rsid w:val="00EF4A32"/>
    <w:rsid w:val="00F05576"/>
    <w:rsid w:val="00F06D38"/>
    <w:rsid w:val="00F07C46"/>
    <w:rsid w:val="00F22059"/>
    <w:rsid w:val="00F252A2"/>
    <w:rsid w:val="00F363B8"/>
    <w:rsid w:val="00F37CA9"/>
    <w:rsid w:val="00F4170B"/>
    <w:rsid w:val="00F41E7C"/>
    <w:rsid w:val="00F5242B"/>
    <w:rsid w:val="00F53092"/>
    <w:rsid w:val="00F56C9F"/>
    <w:rsid w:val="00F606B1"/>
    <w:rsid w:val="00F62000"/>
    <w:rsid w:val="00F620B4"/>
    <w:rsid w:val="00F64CA4"/>
    <w:rsid w:val="00F65DBC"/>
    <w:rsid w:val="00F71449"/>
    <w:rsid w:val="00F800AF"/>
    <w:rsid w:val="00F8446E"/>
    <w:rsid w:val="00F850C7"/>
    <w:rsid w:val="00F94751"/>
    <w:rsid w:val="00F94C8C"/>
    <w:rsid w:val="00F95EB6"/>
    <w:rsid w:val="00F97CE7"/>
    <w:rsid w:val="00FC1908"/>
    <w:rsid w:val="00FC4778"/>
    <w:rsid w:val="00FD5A22"/>
    <w:rsid w:val="00FE0B9C"/>
    <w:rsid w:val="00FE18FB"/>
    <w:rsid w:val="00FE3C98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AEBA3A-EDE8-4EBC-9651-571FA005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73B"/>
    <w:rPr>
      <w:sz w:val="24"/>
      <w:szCs w:val="24"/>
      <w:lang w:val="ro-RO"/>
    </w:rPr>
  </w:style>
  <w:style w:type="paragraph" w:styleId="Heading1">
    <w:name w:val="heading 1"/>
    <w:basedOn w:val="Normal"/>
    <w:qFormat/>
    <w:rsid w:val="00832F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D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">
    <w:name w:val="Char"/>
    <w:basedOn w:val="Normal"/>
    <w:rsid w:val="00F06D38"/>
    <w:rPr>
      <w:lang w:val="pl-PL" w:eastAsia="pl-PL"/>
    </w:rPr>
  </w:style>
  <w:style w:type="paragraph" w:customStyle="1" w:styleId="Char0">
    <w:name w:val="Char"/>
    <w:basedOn w:val="Normal"/>
    <w:rsid w:val="0018731B"/>
    <w:rPr>
      <w:lang w:val="pl-PL" w:eastAsia="pl-PL"/>
    </w:rPr>
  </w:style>
  <w:style w:type="paragraph" w:styleId="Footer">
    <w:name w:val="footer"/>
    <w:basedOn w:val="Normal"/>
    <w:rsid w:val="00B82422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styleId="Emphasis">
    <w:name w:val="Emphasis"/>
    <w:basedOn w:val="DefaultParagraphFont"/>
    <w:qFormat/>
    <w:rsid w:val="00B82422"/>
    <w:rPr>
      <w:i/>
      <w:iCs/>
    </w:rPr>
  </w:style>
  <w:style w:type="paragraph" w:styleId="FootnoteText">
    <w:name w:val="footnote text"/>
    <w:basedOn w:val="Normal"/>
    <w:semiHidden/>
    <w:rsid w:val="00876A2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76A27"/>
    <w:rPr>
      <w:vertAlign w:val="superscript"/>
    </w:rPr>
  </w:style>
  <w:style w:type="character" w:styleId="PageNumber">
    <w:name w:val="page number"/>
    <w:basedOn w:val="DefaultParagraphFont"/>
    <w:rsid w:val="001F6BE4"/>
  </w:style>
  <w:style w:type="paragraph" w:styleId="Header">
    <w:name w:val="header"/>
    <w:basedOn w:val="Normal"/>
    <w:rsid w:val="001F6BE4"/>
    <w:pPr>
      <w:tabs>
        <w:tab w:val="center" w:pos="4703"/>
        <w:tab w:val="right" w:pos="9406"/>
      </w:tabs>
    </w:pPr>
  </w:style>
  <w:style w:type="character" w:styleId="Strong">
    <w:name w:val="Strong"/>
    <w:basedOn w:val="DefaultParagraphFont"/>
    <w:qFormat/>
    <w:rsid w:val="00C84F7A"/>
    <w:rPr>
      <w:b/>
      <w:bCs/>
    </w:rPr>
  </w:style>
  <w:style w:type="character" w:customStyle="1" w:styleId="style31">
    <w:name w:val="style31"/>
    <w:basedOn w:val="DefaultParagraphFont"/>
    <w:rsid w:val="00C84F7A"/>
    <w:rPr>
      <w:sz w:val="21"/>
      <w:szCs w:val="21"/>
    </w:rPr>
  </w:style>
  <w:style w:type="character" w:customStyle="1" w:styleId="st">
    <w:name w:val="st"/>
    <w:basedOn w:val="DefaultParagraphFont"/>
    <w:rsid w:val="00F94751"/>
  </w:style>
  <w:style w:type="paragraph" w:customStyle="1" w:styleId="WW-Default">
    <w:name w:val="WW-Default"/>
    <w:rsid w:val="008772E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val="ro-RO" w:eastAsia="ar-SA"/>
    </w:rPr>
  </w:style>
  <w:style w:type="paragraph" w:styleId="NormalWeb">
    <w:name w:val="Normal (Web)"/>
    <w:basedOn w:val="Normal"/>
    <w:rsid w:val="00596DFF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rsid w:val="002574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2CF4"/>
    <w:pPr>
      <w:ind w:left="720"/>
      <w:contextualSpacing/>
    </w:pPr>
  </w:style>
  <w:style w:type="character" w:customStyle="1" w:styleId="xc">
    <w:name w:val="xc"/>
    <w:basedOn w:val="DefaultParagraphFont"/>
    <w:rsid w:val="00AA6E9B"/>
  </w:style>
  <w:style w:type="character" w:styleId="FollowedHyperlink">
    <w:name w:val="FollowedHyperlink"/>
    <w:basedOn w:val="DefaultParagraphFont"/>
    <w:semiHidden/>
    <w:unhideWhenUsed/>
    <w:rsid w:val="009929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s.arcgis.com/en/help/main/10.2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eo-spatial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spire-geoportal.ec.europa.e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sa.i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nd.copernicus.e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95F93-949E-4534-BB68-D009B4DD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</Company>
  <LinksUpToDate>false</LinksUpToDate>
  <CharactersWithSpaces>9143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</dc:creator>
  <cp:lastModifiedBy>Nelu</cp:lastModifiedBy>
  <cp:revision>8</cp:revision>
  <dcterms:created xsi:type="dcterms:W3CDTF">2020-04-29T19:38:00Z</dcterms:created>
  <dcterms:modified xsi:type="dcterms:W3CDTF">2020-04-30T06:46:00Z</dcterms:modified>
</cp:coreProperties>
</file>