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EDC1" w14:textId="77777777" w:rsidR="005A078F" w:rsidRPr="004C7D22" w:rsidRDefault="005A078F" w:rsidP="00E97A8D">
      <w:pPr>
        <w:jc w:val="center"/>
        <w:rPr>
          <w:b/>
          <w:bCs/>
        </w:rPr>
      </w:pPr>
      <w:r w:rsidRPr="004C7D22">
        <w:rPr>
          <w:b/>
          <w:bCs/>
        </w:rPr>
        <w:t>FIŞA DISCIPLINEI</w:t>
      </w:r>
    </w:p>
    <w:p w14:paraId="01B3F31D" w14:textId="77777777" w:rsidR="005A078F" w:rsidRPr="004C7D22" w:rsidRDefault="005A078F" w:rsidP="007953CF">
      <w:pPr>
        <w:ind w:left="-240"/>
        <w:rPr>
          <w:color w:val="FF0000"/>
          <w:sz w:val="18"/>
          <w:szCs w:val="18"/>
        </w:rPr>
      </w:pPr>
    </w:p>
    <w:p w14:paraId="6F824585" w14:textId="77777777" w:rsidR="005A078F" w:rsidRPr="004C7D22" w:rsidRDefault="005A078F" w:rsidP="007953CF">
      <w:pPr>
        <w:ind w:left="-240"/>
        <w:rPr>
          <w:b/>
          <w:bCs/>
        </w:rPr>
      </w:pPr>
      <w:r w:rsidRPr="004C7D22">
        <w:rPr>
          <w:b/>
          <w:bCs/>
        </w:rPr>
        <w:t>1. Date despre program</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132"/>
      </w:tblGrid>
      <w:tr w:rsidR="005A078F" w:rsidRPr="004C7D22" w14:paraId="15D92668" w14:textId="77777777">
        <w:tc>
          <w:tcPr>
            <w:tcW w:w="3828" w:type="dxa"/>
            <w:tcBorders>
              <w:top w:val="single" w:sz="12" w:space="0" w:color="auto"/>
              <w:left w:val="single" w:sz="12" w:space="0" w:color="auto"/>
            </w:tcBorders>
          </w:tcPr>
          <w:p w14:paraId="73B2030A" w14:textId="77777777" w:rsidR="005A078F" w:rsidRPr="004C7D22" w:rsidRDefault="005A078F" w:rsidP="00C6631B">
            <w:r w:rsidRPr="004C7D22">
              <w:t>1.1 Instituţia de învăţământ superior</w:t>
            </w:r>
          </w:p>
        </w:tc>
        <w:tc>
          <w:tcPr>
            <w:tcW w:w="6132" w:type="dxa"/>
            <w:tcBorders>
              <w:top w:val="single" w:sz="12" w:space="0" w:color="auto"/>
            </w:tcBorders>
          </w:tcPr>
          <w:p w14:paraId="0F2B93FE" w14:textId="77777777" w:rsidR="005A078F" w:rsidRPr="004C7D22" w:rsidRDefault="005A078F" w:rsidP="001256D0">
            <w:r w:rsidRPr="004C7D22">
              <w:t>Universitatea „Babeş-Bolyai”, Cluj-Napoca</w:t>
            </w:r>
          </w:p>
        </w:tc>
      </w:tr>
      <w:tr w:rsidR="005A078F" w:rsidRPr="004C7D22" w14:paraId="69C6E596" w14:textId="77777777">
        <w:tc>
          <w:tcPr>
            <w:tcW w:w="3828" w:type="dxa"/>
            <w:tcBorders>
              <w:left w:val="single" w:sz="12" w:space="0" w:color="auto"/>
            </w:tcBorders>
          </w:tcPr>
          <w:p w14:paraId="46A320EC" w14:textId="77777777" w:rsidR="005A078F" w:rsidRPr="004C7D22" w:rsidRDefault="005A078F" w:rsidP="00C6631B">
            <w:r w:rsidRPr="004C7D22">
              <w:t>1.2 Facultatea</w:t>
            </w:r>
          </w:p>
        </w:tc>
        <w:tc>
          <w:tcPr>
            <w:tcW w:w="6132" w:type="dxa"/>
          </w:tcPr>
          <w:p w14:paraId="7B32DFF6" w14:textId="77777777" w:rsidR="005A078F" w:rsidRPr="004C7D22" w:rsidRDefault="005A078F" w:rsidP="001256D0">
            <w:r w:rsidRPr="004C7D22">
              <w:t>Facultatea de Geografie</w:t>
            </w:r>
          </w:p>
        </w:tc>
      </w:tr>
      <w:tr w:rsidR="005A078F" w:rsidRPr="004C7D22" w14:paraId="705D7FD1" w14:textId="77777777">
        <w:tc>
          <w:tcPr>
            <w:tcW w:w="3828" w:type="dxa"/>
            <w:tcBorders>
              <w:left w:val="single" w:sz="12" w:space="0" w:color="auto"/>
            </w:tcBorders>
          </w:tcPr>
          <w:p w14:paraId="0E62AA33" w14:textId="77777777" w:rsidR="005A078F" w:rsidRPr="004C7D22" w:rsidRDefault="005A078F" w:rsidP="00C6631B">
            <w:r w:rsidRPr="004C7D22">
              <w:t>1.3 Departamentul</w:t>
            </w:r>
          </w:p>
        </w:tc>
        <w:tc>
          <w:tcPr>
            <w:tcW w:w="6132" w:type="dxa"/>
          </w:tcPr>
          <w:p w14:paraId="7A281FEB" w14:textId="77777777" w:rsidR="005A078F" w:rsidRPr="004C7D22" w:rsidRDefault="005A078F" w:rsidP="001256D0">
            <w:r w:rsidRPr="004C7D22">
              <w:t>Geografie Regională și Planificare Teritorială</w:t>
            </w:r>
          </w:p>
        </w:tc>
      </w:tr>
      <w:tr w:rsidR="005A078F" w:rsidRPr="004C7D22" w14:paraId="5013B06D" w14:textId="77777777">
        <w:tc>
          <w:tcPr>
            <w:tcW w:w="3828" w:type="dxa"/>
            <w:tcBorders>
              <w:left w:val="single" w:sz="12" w:space="0" w:color="auto"/>
            </w:tcBorders>
          </w:tcPr>
          <w:p w14:paraId="4DFD6219" w14:textId="77777777" w:rsidR="005A078F" w:rsidRPr="004C7D22" w:rsidRDefault="005A078F" w:rsidP="00C6631B">
            <w:r w:rsidRPr="004C7D22">
              <w:t>1.4 Domeniul de studii</w:t>
            </w:r>
          </w:p>
        </w:tc>
        <w:tc>
          <w:tcPr>
            <w:tcW w:w="6132" w:type="dxa"/>
          </w:tcPr>
          <w:p w14:paraId="0CA92596" w14:textId="77777777" w:rsidR="005A078F" w:rsidRPr="004C7D22" w:rsidRDefault="005A078F" w:rsidP="001256D0">
            <w:r w:rsidRPr="004C7D22">
              <w:t>Geografie</w:t>
            </w:r>
          </w:p>
        </w:tc>
      </w:tr>
      <w:tr w:rsidR="005A078F" w:rsidRPr="004C7D22" w14:paraId="619E15B0" w14:textId="77777777">
        <w:tc>
          <w:tcPr>
            <w:tcW w:w="3828" w:type="dxa"/>
            <w:tcBorders>
              <w:left w:val="single" w:sz="12" w:space="0" w:color="auto"/>
            </w:tcBorders>
          </w:tcPr>
          <w:p w14:paraId="1E6423A3" w14:textId="77777777" w:rsidR="005A078F" w:rsidRPr="004C7D22" w:rsidRDefault="005A078F" w:rsidP="00C6631B">
            <w:pPr>
              <w:rPr>
                <w:vertAlign w:val="superscript"/>
              </w:rPr>
            </w:pPr>
            <w:r w:rsidRPr="004C7D22">
              <w:t>1.5 Ciclul de studii</w:t>
            </w:r>
            <w:r w:rsidRPr="004C7D22">
              <w:rPr>
                <w:color w:val="FF0000"/>
                <w:vertAlign w:val="superscript"/>
              </w:rPr>
              <w:t>1</w:t>
            </w:r>
          </w:p>
        </w:tc>
        <w:tc>
          <w:tcPr>
            <w:tcW w:w="6132" w:type="dxa"/>
          </w:tcPr>
          <w:p w14:paraId="02B7D61F" w14:textId="77777777" w:rsidR="005A078F" w:rsidRPr="004C7D22" w:rsidRDefault="005A078F" w:rsidP="001256D0">
            <w:r w:rsidRPr="004C7D22">
              <w:t>Licenţă</w:t>
            </w:r>
          </w:p>
        </w:tc>
      </w:tr>
      <w:tr w:rsidR="005A078F" w:rsidRPr="004C7D22" w14:paraId="2F146AC0" w14:textId="77777777">
        <w:tc>
          <w:tcPr>
            <w:tcW w:w="3828" w:type="dxa"/>
            <w:tcBorders>
              <w:left w:val="single" w:sz="12" w:space="0" w:color="auto"/>
              <w:bottom w:val="single" w:sz="12" w:space="0" w:color="auto"/>
            </w:tcBorders>
          </w:tcPr>
          <w:p w14:paraId="08B2E426" w14:textId="77777777" w:rsidR="005A078F" w:rsidRPr="004C7D22" w:rsidRDefault="005A078F" w:rsidP="00C6631B">
            <w:r w:rsidRPr="004C7D22">
              <w:t>1.6 Programul de studii/Calificarea</w:t>
            </w:r>
          </w:p>
        </w:tc>
        <w:tc>
          <w:tcPr>
            <w:tcW w:w="6132" w:type="dxa"/>
            <w:tcBorders>
              <w:bottom w:val="single" w:sz="12" w:space="0" w:color="auto"/>
            </w:tcBorders>
          </w:tcPr>
          <w:p w14:paraId="51E73CCD" w14:textId="77777777" w:rsidR="005A078F" w:rsidRPr="004C7D22" w:rsidRDefault="005A078F" w:rsidP="001256D0">
            <w:r w:rsidRPr="004C7D22">
              <w:t>Planificare Teritorială</w:t>
            </w:r>
          </w:p>
        </w:tc>
      </w:tr>
    </w:tbl>
    <w:p w14:paraId="3D501F44" w14:textId="77777777" w:rsidR="005A078F" w:rsidRPr="004C7D22" w:rsidRDefault="005A078F" w:rsidP="00C6631B"/>
    <w:p w14:paraId="45CC5389" w14:textId="77777777" w:rsidR="005A078F" w:rsidRPr="004C7D22" w:rsidRDefault="005A078F" w:rsidP="00C6631B"/>
    <w:p w14:paraId="4AAD94D2" w14:textId="77777777" w:rsidR="005A078F" w:rsidRPr="004C7D22" w:rsidRDefault="005A078F" w:rsidP="007953CF">
      <w:pPr>
        <w:ind w:left="-240"/>
        <w:rPr>
          <w:b/>
          <w:bCs/>
        </w:rPr>
      </w:pPr>
      <w:r w:rsidRPr="004C7D22">
        <w:rPr>
          <w:b/>
          <w:bCs/>
        </w:rPr>
        <w:t>2. Date despre disciplină</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598"/>
        <w:gridCol w:w="240"/>
        <w:gridCol w:w="716"/>
        <w:gridCol w:w="482"/>
        <w:gridCol w:w="598"/>
        <w:gridCol w:w="1925"/>
        <w:gridCol w:w="717"/>
        <w:gridCol w:w="2153"/>
        <w:gridCol w:w="630"/>
      </w:tblGrid>
      <w:tr w:rsidR="005A078F" w:rsidRPr="004C7D22" w14:paraId="6075D7B3" w14:textId="77777777">
        <w:tc>
          <w:tcPr>
            <w:tcW w:w="2739" w:type="dxa"/>
            <w:gridSpan w:val="3"/>
            <w:tcBorders>
              <w:top w:val="single" w:sz="12" w:space="0" w:color="auto"/>
              <w:left w:val="single" w:sz="12" w:space="0" w:color="auto"/>
            </w:tcBorders>
          </w:tcPr>
          <w:p w14:paraId="00332545" w14:textId="77777777" w:rsidR="005A078F" w:rsidRPr="004C7D22" w:rsidRDefault="005A078F" w:rsidP="00C6631B">
            <w:r w:rsidRPr="004C7D22">
              <w:t>2.1 Denumirea disciplinei</w:t>
            </w:r>
          </w:p>
        </w:tc>
        <w:tc>
          <w:tcPr>
            <w:tcW w:w="7221" w:type="dxa"/>
            <w:gridSpan w:val="7"/>
            <w:tcBorders>
              <w:top w:val="single" w:sz="12" w:space="0" w:color="auto"/>
              <w:right w:val="single" w:sz="12" w:space="0" w:color="auto"/>
            </w:tcBorders>
          </w:tcPr>
          <w:p w14:paraId="45296789" w14:textId="77777777" w:rsidR="005A078F" w:rsidRPr="004C7D22" w:rsidRDefault="005A078F" w:rsidP="00B434F2">
            <w:pPr>
              <w:rPr>
                <w:b/>
                <w:bCs/>
              </w:rPr>
            </w:pPr>
            <w:r w:rsidRPr="004C7D22">
              <w:rPr>
                <w:b/>
                <w:bCs/>
              </w:rPr>
              <w:t>Aplicații GIS în planificarea teritorială</w:t>
            </w:r>
          </w:p>
        </w:tc>
      </w:tr>
      <w:tr w:rsidR="005A078F" w:rsidRPr="004C7D22" w14:paraId="51D5E3AA" w14:textId="77777777">
        <w:tc>
          <w:tcPr>
            <w:tcW w:w="3455" w:type="dxa"/>
            <w:gridSpan w:val="4"/>
            <w:tcBorders>
              <w:left w:val="single" w:sz="12" w:space="0" w:color="auto"/>
              <w:bottom w:val="single" w:sz="12" w:space="0" w:color="auto"/>
            </w:tcBorders>
          </w:tcPr>
          <w:p w14:paraId="23E0C997" w14:textId="77777777" w:rsidR="005A078F" w:rsidRPr="004C7D22" w:rsidRDefault="005A078F" w:rsidP="00C6631B">
            <w:r w:rsidRPr="004C7D22">
              <w:t>2.2 Titularul activităţilor de curs</w:t>
            </w:r>
          </w:p>
        </w:tc>
        <w:tc>
          <w:tcPr>
            <w:tcW w:w="6505" w:type="dxa"/>
            <w:gridSpan w:val="6"/>
            <w:tcBorders>
              <w:bottom w:val="single" w:sz="12" w:space="0" w:color="auto"/>
              <w:right w:val="single" w:sz="12" w:space="0" w:color="auto"/>
            </w:tcBorders>
          </w:tcPr>
          <w:p w14:paraId="01A27E5A" w14:textId="77777777" w:rsidR="005A078F" w:rsidRPr="004C7D22" w:rsidRDefault="00F6616A" w:rsidP="00C6631B">
            <w:r w:rsidRPr="004C7D22">
              <w:t>Lector. Dr. Gheorghe HOGNOGI</w:t>
            </w:r>
          </w:p>
        </w:tc>
      </w:tr>
      <w:tr w:rsidR="005A078F" w:rsidRPr="004C7D22" w14:paraId="6107D496" w14:textId="77777777">
        <w:tc>
          <w:tcPr>
            <w:tcW w:w="3455" w:type="dxa"/>
            <w:gridSpan w:val="4"/>
            <w:tcBorders>
              <w:top w:val="single" w:sz="12" w:space="0" w:color="auto"/>
              <w:left w:val="single" w:sz="12" w:space="0" w:color="auto"/>
            </w:tcBorders>
          </w:tcPr>
          <w:p w14:paraId="158BC79B" w14:textId="77777777" w:rsidR="005A078F" w:rsidRPr="004C7D22" w:rsidRDefault="005A078F" w:rsidP="00C6631B">
            <w:r w:rsidRPr="004C7D22">
              <w:t>2.3 Titularul activităţilor de seminar</w:t>
            </w:r>
          </w:p>
        </w:tc>
        <w:tc>
          <w:tcPr>
            <w:tcW w:w="6505" w:type="dxa"/>
            <w:gridSpan w:val="6"/>
            <w:tcBorders>
              <w:top w:val="single" w:sz="12" w:space="0" w:color="auto"/>
              <w:right w:val="single" w:sz="12" w:space="0" w:color="auto"/>
            </w:tcBorders>
          </w:tcPr>
          <w:p w14:paraId="2E7531E4" w14:textId="77777777" w:rsidR="005A078F" w:rsidRPr="004C7D22" w:rsidRDefault="00F6616A" w:rsidP="0037227E">
            <w:r w:rsidRPr="004C7D22">
              <w:t>Lector. Dr. Gheorghe HOGNOGI</w:t>
            </w:r>
          </w:p>
        </w:tc>
      </w:tr>
      <w:tr w:rsidR="004C7D22" w:rsidRPr="004C7D22" w14:paraId="7F854394" w14:textId="77777777">
        <w:tc>
          <w:tcPr>
            <w:tcW w:w="1901" w:type="dxa"/>
            <w:tcBorders>
              <w:left w:val="single" w:sz="12" w:space="0" w:color="auto"/>
              <w:bottom w:val="single" w:sz="12" w:space="0" w:color="auto"/>
            </w:tcBorders>
          </w:tcPr>
          <w:p w14:paraId="047379C1" w14:textId="77777777" w:rsidR="005A078F" w:rsidRPr="004C7D22" w:rsidRDefault="005A078F" w:rsidP="00C6631B">
            <w:r w:rsidRPr="004C7D22">
              <w:t>2.4 Anul de studiu</w:t>
            </w:r>
          </w:p>
        </w:tc>
        <w:tc>
          <w:tcPr>
            <w:tcW w:w="598" w:type="dxa"/>
            <w:tcBorders>
              <w:bottom w:val="single" w:sz="12" w:space="0" w:color="auto"/>
            </w:tcBorders>
          </w:tcPr>
          <w:p w14:paraId="5D128CDF" w14:textId="77777777" w:rsidR="005A078F" w:rsidRPr="004C7D22" w:rsidRDefault="005A078F" w:rsidP="00C6631B">
            <w:r w:rsidRPr="004C7D22">
              <w:t>II</w:t>
            </w:r>
          </w:p>
        </w:tc>
        <w:tc>
          <w:tcPr>
            <w:tcW w:w="1438" w:type="dxa"/>
            <w:gridSpan w:val="3"/>
            <w:tcBorders>
              <w:bottom w:val="single" w:sz="12" w:space="0" w:color="auto"/>
            </w:tcBorders>
          </w:tcPr>
          <w:p w14:paraId="2BB323D9" w14:textId="77777777" w:rsidR="005A078F" w:rsidRPr="004C7D22" w:rsidRDefault="005A078F" w:rsidP="00C6631B">
            <w:r w:rsidRPr="004C7D22">
              <w:t>2.5 Semestrul</w:t>
            </w:r>
          </w:p>
        </w:tc>
        <w:tc>
          <w:tcPr>
            <w:tcW w:w="598" w:type="dxa"/>
            <w:tcBorders>
              <w:bottom w:val="single" w:sz="12" w:space="0" w:color="auto"/>
            </w:tcBorders>
          </w:tcPr>
          <w:p w14:paraId="127317B2" w14:textId="77777777" w:rsidR="005A078F" w:rsidRPr="004C7D22" w:rsidRDefault="005A078F" w:rsidP="00020F0A">
            <w:r w:rsidRPr="004C7D22">
              <w:t>II</w:t>
            </w:r>
          </w:p>
        </w:tc>
        <w:tc>
          <w:tcPr>
            <w:tcW w:w="1925" w:type="dxa"/>
            <w:tcBorders>
              <w:bottom w:val="single" w:sz="12" w:space="0" w:color="auto"/>
            </w:tcBorders>
          </w:tcPr>
          <w:p w14:paraId="6460D5AA" w14:textId="77777777" w:rsidR="005A078F" w:rsidRPr="004C7D22" w:rsidRDefault="005A078F" w:rsidP="00C6631B">
            <w:r w:rsidRPr="004C7D22">
              <w:t>2.6 Tipul de evaluare</w:t>
            </w:r>
          </w:p>
        </w:tc>
        <w:tc>
          <w:tcPr>
            <w:tcW w:w="717" w:type="dxa"/>
            <w:tcBorders>
              <w:bottom w:val="single" w:sz="12" w:space="0" w:color="auto"/>
            </w:tcBorders>
          </w:tcPr>
          <w:p w14:paraId="71F1B7F7" w14:textId="77777777" w:rsidR="005A078F" w:rsidRPr="004C7D22" w:rsidRDefault="005A078F" w:rsidP="00C6631B">
            <w:r w:rsidRPr="004C7D22">
              <w:t>E</w:t>
            </w:r>
          </w:p>
        </w:tc>
        <w:tc>
          <w:tcPr>
            <w:tcW w:w="2153" w:type="dxa"/>
            <w:tcBorders>
              <w:bottom w:val="single" w:sz="12" w:space="0" w:color="auto"/>
            </w:tcBorders>
          </w:tcPr>
          <w:p w14:paraId="612B7D6F" w14:textId="77777777" w:rsidR="005A078F" w:rsidRPr="004C7D22" w:rsidRDefault="005A078F" w:rsidP="00C6631B">
            <w:pPr>
              <w:rPr>
                <w:vertAlign w:val="superscript"/>
              </w:rPr>
            </w:pPr>
            <w:r w:rsidRPr="004C7D22">
              <w:t>2.7 Regimul disciplinei</w:t>
            </w:r>
            <w:r w:rsidRPr="004C7D22">
              <w:rPr>
                <w:vertAlign w:val="superscript"/>
              </w:rPr>
              <w:t>2</w:t>
            </w:r>
          </w:p>
        </w:tc>
        <w:tc>
          <w:tcPr>
            <w:tcW w:w="630" w:type="dxa"/>
            <w:tcBorders>
              <w:bottom w:val="single" w:sz="12" w:space="0" w:color="auto"/>
              <w:right w:val="single" w:sz="12" w:space="0" w:color="auto"/>
            </w:tcBorders>
          </w:tcPr>
          <w:p w14:paraId="5C77EB28" w14:textId="77777777" w:rsidR="005A078F" w:rsidRPr="004C7D22" w:rsidRDefault="005A078F" w:rsidP="00C6631B">
            <w:r w:rsidRPr="004C7D22">
              <w:t>Dop</w:t>
            </w:r>
          </w:p>
        </w:tc>
      </w:tr>
    </w:tbl>
    <w:p w14:paraId="367E941B" w14:textId="77777777" w:rsidR="005A078F" w:rsidRPr="004C7D22" w:rsidRDefault="005A078F" w:rsidP="00E97A8D">
      <w:pPr>
        <w:rPr>
          <w:b/>
          <w:bCs/>
        </w:rPr>
      </w:pPr>
    </w:p>
    <w:p w14:paraId="310495B8" w14:textId="77777777" w:rsidR="005A078F" w:rsidRPr="004C7D22" w:rsidRDefault="005A078F" w:rsidP="00DB09EE">
      <w:pPr>
        <w:ind w:left="-240"/>
        <w:rPr>
          <w:b/>
          <w:bCs/>
        </w:rPr>
      </w:pPr>
    </w:p>
    <w:p w14:paraId="17F07961" w14:textId="77777777" w:rsidR="005A078F" w:rsidRPr="004C7D22" w:rsidRDefault="005A078F" w:rsidP="00DB09EE">
      <w:pPr>
        <w:ind w:left="-240"/>
      </w:pPr>
      <w:r w:rsidRPr="004C7D22">
        <w:rPr>
          <w:b/>
          <w:bCs/>
        </w:rPr>
        <w:t xml:space="preserve">3. Timpul total estimat </w:t>
      </w:r>
      <w:r w:rsidRPr="004C7D22">
        <w:t>(ore pe semestru al activităţilor didactice)</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20"/>
        <w:gridCol w:w="600"/>
        <w:gridCol w:w="120"/>
        <w:gridCol w:w="1800"/>
        <w:gridCol w:w="720"/>
        <w:gridCol w:w="2520"/>
        <w:gridCol w:w="600"/>
      </w:tblGrid>
      <w:tr w:rsidR="004C7D22" w:rsidRPr="004C7D22" w14:paraId="028E6E58" w14:textId="77777777">
        <w:tc>
          <w:tcPr>
            <w:tcW w:w="3600" w:type="dxa"/>
            <w:gridSpan w:val="2"/>
            <w:tcBorders>
              <w:top w:val="single" w:sz="12" w:space="0" w:color="auto"/>
              <w:left w:val="single" w:sz="12" w:space="0" w:color="auto"/>
            </w:tcBorders>
          </w:tcPr>
          <w:p w14:paraId="7F6D474A" w14:textId="77777777" w:rsidR="005A078F" w:rsidRPr="004C7D22" w:rsidRDefault="005A078F" w:rsidP="008A7754">
            <w:r w:rsidRPr="004C7D22">
              <w:t>3.1 Număr de ore pe săptămână</w:t>
            </w:r>
          </w:p>
        </w:tc>
        <w:tc>
          <w:tcPr>
            <w:tcW w:w="720" w:type="dxa"/>
            <w:gridSpan w:val="2"/>
            <w:tcBorders>
              <w:top w:val="single" w:sz="12" w:space="0" w:color="auto"/>
            </w:tcBorders>
          </w:tcPr>
          <w:p w14:paraId="1E54E5E9" w14:textId="77777777" w:rsidR="005A078F" w:rsidRPr="004C7D22" w:rsidRDefault="005A078F" w:rsidP="008A7754">
            <w:r w:rsidRPr="004C7D22">
              <w:t>3</w:t>
            </w:r>
          </w:p>
        </w:tc>
        <w:tc>
          <w:tcPr>
            <w:tcW w:w="1800" w:type="dxa"/>
            <w:tcBorders>
              <w:top w:val="single" w:sz="12" w:space="0" w:color="auto"/>
            </w:tcBorders>
          </w:tcPr>
          <w:p w14:paraId="3A04D138" w14:textId="77777777" w:rsidR="005A078F" w:rsidRPr="004C7D22" w:rsidRDefault="005A078F" w:rsidP="008A7754">
            <w:r w:rsidRPr="004C7D22">
              <w:t>din care: 3.2 curs</w:t>
            </w:r>
          </w:p>
        </w:tc>
        <w:tc>
          <w:tcPr>
            <w:tcW w:w="720" w:type="dxa"/>
            <w:tcBorders>
              <w:top w:val="single" w:sz="12" w:space="0" w:color="auto"/>
            </w:tcBorders>
          </w:tcPr>
          <w:p w14:paraId="65DB264F" w14:textId="77777777" w:rsidR="005A078F" w:rsidRPr="004C7D22" w:rsidRDefault="005A078F" w:rsidP="008A7754">
            <w:r w:rsidRPr="004C7D22">
              <w:t>2</w:t>
            </w:r>
          </w:p>
        </w:tc>
        <w:tc>
          <w:tcPr>
            <w:tcW w:w="2520" w:type="dxa"/>
            <w:tcBorders>
              <w:top w:val="single" w:sz="12" w:space="0" w:color="auto"/>
            </w:tcBorders>
          </w:tcPr>
          <w:p w14:paraId="2359A428" w14:textId="77777777" w:rsidR="005A078F" w:rsidRPr="004C7D22" w:rsidRDefault="005A078F" w:rsidP="008A7754">
            <w:r w:rsidRPr="004C7D22">
              <w:t>3.3 seminar/laborator</w:t>
            </w:r>
          </w:p>
        </w:tc>
        <w:tc>
          <w:tcPr>
            <w:tcW w:w="600" w:type="dxa"/>
            <w:tcBorders>
              <w:top w:val="single" w:sz="12" w:space="0" w:color="auto"/>
              <w:right w:val="single" w:sz="12" w:space="0" w:color="auto"/>
            </w:tcBorders>
          </w:tcPr>
          <w:p w14:paraId="40FB44E2" w14:textId="77777777" w:rsidR="005A078F" w:rsidRPr="004C7D22" w:rsidRDefault="005A078F" w:rsidP="00600D59">
            <w:pPr>
              <w:jc w:val="center"/>
            </w:pPr>
            <w:r w:rsidRPr="004C7D22">
              <w:t>1</w:t>
            </w:r>
          </w:p>
        </w:tc>
      </w:tr>
      <w:tr w:rsidR="004C7D22" w:rsidRPr="004C7D22" w14:paraId="69464AFF" w14:textId="77777777">
        <w:tc>
          <w:tcPr>
            <w:tcW w:w="3600" w:type="dxa"/>
            <w:gridSpan w:val="2"/>
            <w:tcBorders>
              <w:left w:val="single" w:sz="12" w:space="0" w:color="auto"/>
              <w:bottom w:val="single" w:sz="12" w:space="0" w:color="auto"/>
            </w:tcBorders>
            <w:shd w:val="clear" w:color="auto" w:fill="D9D9D9"/>
          </w:tcPr>
          <w:p w14:paraId="2D2BCA16" w14:textId="77777777" w:rsidR="005A078F" w:rsidRPr="004C7D22" w:rsidRDefault="005A078F" w:rsidP="008A7754">
            <w:r w:rsidRPr="004C7D22">
              <w:t>3.4 Total ore din planul de învăţământ</w:t>
            </w:r>
          </w:p>
        </w:tc>
        <w:tc>
          <w:tcPr>
            <w:tcW w:w="720" w:type="dxa"/>
            <w:gridSpan w:val="2"/>
            <w:tcBorders>
              <w:bottom w:val="single" w:sz="12" w:space="0" w:color="auto"/>
            </w:tcBorders>
            <w:shd w:val="clear" w:color="auto" w:fill="D9D9D9"/>
          </w:tcPr>
          <w:p w14:paraId="03F4769B" w14:textId="77777777" w:rsidR="005A078F" w:rsidRPr="004C7D22" w:rsidRDefault="005A078F" w:rsidP="008A7754">
            <w:r w:rsidRPr="004C7D22">
              <w:t>42</w:t>
            </w:r>
          </w:p>
        </w:tc>
        <w:tc>
          <w:tcPr>
            <w:tcW w:w="1800" w:type="dxa"/>
            <w:tcBorders>
              <w:bottom w:val="single" w:sz="12" w:space="0" w:color="auto"/>
            </w:tcBorders>
            <w:shd w:val="clear" w:color="auto" w:fill="D9D9D9"/>
          </w:tcPr>
          <w:p w14:paraId="5476BCCC" w14:textId="77777777" w:rsidR="005A078F" w:rsidRPr="004C7D22" w:rsidRDefault="005A078F" w:rsidP="008A7754">
            <w:r w:rsidRPr="004C7D22">
              <w:t>din care: 3.5 curs</w:t>
            </w:r>
          </w:p>
        </w:tc>
        <w:tc>
          <w:tcPr>
            <w:tcW w:w="720" w:type="dxa"/>
            <w:tcBorders>
              <w:bottom w:val="single" w:sz="12" w:space="0" w:color="auto"/>
            </w:tcBorders>
            <w:shd w:val="clear" w:color="auto" w:fill="D9D9D9"/>
          </w:tcPr>
          <w:p w14:paraId="6A35C98E" w14:textId="77777777" w:rsidR="005A078F" w:rsidRPr="004C7D22" w:rsidRDefault="005A078F" w:rsidP="008A7754">
            <w:r w:rsidRPr="004C7D22">
              <w:t>28</w:t>
            </w:r>
          </w:p>
        </w:tc>
        <w:tc>
          <w:tcPr>
            <w:tcW w:w="2520" w:type="dxa"/>
            <w:tcBorders>
              <w:bottom w:val="single" w:sz="12" w:space="0" w:color="auto"/>
            </w:tcBorders>
            <w:shd w:val="clear" w:color="auto" w:fill="D9D9D9"/>
          </w:tcPr>
          <w:p w14:paraId="2C82388F" w14:textId="77777777" w:rsidR="005A078F" w:rsidRPr="004C7D22" w:rsidRDefault="005A078F" w:rsidP="008A7754">
            <w:r w:rsidRPr="004C7D22">
              <w:t>3.6 seminar/laborator</w:t>
            </w:r>
          </w:p>
        </w:tc>
        <w:tc>
          <w:tcPr>
            <w:tcW w:w="600" w:type="dxa"/>
            <w:tcBorders>
              <w:bottom w:val="single" w:sz="12" w:space="0" w:color="auto"/>
              <w:right w:val="single" w:sz="12" w:space="0" w:color="auto"/>
            </w:tcBorders>
            <w:shd w:val="clear" w:color="auto" w:fill="D9D9D9"/>
          </w:tcPr>
          <w:p w14:paraId="1AC095FA" w14:textId="77777777" w:rsidR="005A078F" w:rsidRPr="004C7D22" w:rsidRDefault="005A078F" w:rsidP="00600D59">
            <w:pPr>
              <w:jc w:val="center"/>
            </w:pPr>
            <w:r w:rsidRPr="004C7D22">
              <w:t>14</w:t>
            </w:r>
          </w:p>
        </w:tc>
      </w:tr>
      <w:tr w:rsidR="004C7D22" w:rsidRPr="004C7D22" w14:paraId="61D2D346" w14:textId="77777777">
        <w:tc>
          <w:tcPr>
            <w:tcW w:w="9360" w:type="dxa"/>
            <w:gridSpan w:val="7"/>
            <w:tcBorders>
              <w:top w:val="single" w:sz="12" w:space="0" w:color="auto"/>
              <w:left w:val="single" w:sz="12" w:space="0" w:color="auto"/>
            </w:tcBorders>
          </w:tcPr>
          <w:p w14:paraId="48B7F4CC" w14:textId="77777777" w:rsidR="005A078F" w:rsidRPr="004C7D22" w:rsidRDefault="005A078F" w:rsidP="008A7754">
            <w:r w:rsidRPr="004C7D22">
              <w:t>Distribuţia fondului de timp</w:t>
            </w:r>
          </w:p>
        </w:tc>
        <w:tc>
          <w:tcPr>
            <w:tcW w:w="600" w:type="dxa"/>
            <w:tcBorders>
              <w:top w:val="single" w:sz="12" w:space="0" w:color="auto"/>
              <w:right w:val="single" w:sz="12" w:space="0" w:color="auto"/>
            </w:tcBorders>
          </w:tcPr>
          <w:p w14:paraId="54371FFB" w14:textId="77777777" w:rsidR="005A078F" w:rsidRPr="004C7D22" w:rsidRDefault="005A078F" w:rsidP="00600D59">
            <w:pPr>
              <w:jc w:val="center"/>
            </w:pPr>
            <w:r w:rsidRPr="004C7D22">
              <w:t>ore</w:t>
            </w:r>
          </w:p>
        </w:tc>
      </w:tr>
      <w:tr w:rsidR="004C7D22" w:rsidRPr="004C7D22" w14:paraId="53072233" w14:textId="77777777">
        <w:tc>
          <w:tcPr>
            <w:tcW w:w="9360" w:type="dxa"/>
            <w:gridSpan w:val="7"/>
            <w:tcBorders>
              <w:left w:val="single" w:sz="12" w:space="0" w:color="auto"/>
            </w:tcBorders>
          </w:tcPr>
          <w:p w14:paraId="6FFFFE44" w14:textId="77777777" w:rsidR="005A078F" w:rsidRPr="004C7D22" w:rsidRDefault="005A078F" w:rsidP="008A7754">
            <w:r w:rsidRPr="004C7D22">
              <w:t>Studiul după manual, suport de curs, bibliografie şi notiţe</w:t>
            </w:r>
          </w:p>
        </w:tc>
        <w:tc>
          <w:tcPr>
            <w:tcW w:w="600" w:type="dxa"/>
            <w:tcBorders>
              <w:right w:val="single" w:sz="12" w:space="0" w:color="auto"/>
            </w:tcBorders>
          </w:tcPr>
          <w:p w14:paraId="4ACA6EBD" w14:textId="77777777" w:rsidR="005A078F" w:rsidRPr="004C7D22" w:rsidRDefault="005A078F" w:rsidP="00600D59">
            <w:pPr>
              <w:jc w:val="center"/>
            </w:pPr>
            <w:r w:rsidRPr="004C7D22">
              <w:t>25</w:t>
            </w:r>
          </w:p>
        </w:tc>
      </w:tr>
      <w:tr w:rsidR="004C7D22" w:rsidRPr="004C7D22" w14:paraId="6A93A749" w14:textId="77777777">
        <w:tc>
          <w:tcPr>
            <w:tcW w:w="9360" w:type="dxa"/>
            <w:gridSpan w:val="7"/>
            <w:tcBorders>
              <w:left w:val="single" w:sz="12" w:space="0" w:color="auto"/>
              <w:bottom w:val="single" w:sz="12" w:space="0" w:color="auto"/>
            </w:tcBorders>
          </w:tcPr>
          <w:p w14:paraId="53B7DAB0" w14:textId="77777777" w:rsidR="005A078F" w:rsidRPr="004C7D22" w:rsidRDefault="005A078F" w:rsidP="008A7754">
            <w:r w:rsidRPr="004C7D22">
              <w:t>Documentare suplimentară în bibliotecă, pe platformele electronice de specialitate şi pe teren</w:t>
            </w:r>
          </w:p>
        </w:tc>
        <w:tc>
          <w:tcPr>
            <w:tcW w:w="600" w:type="dxa"/>
            <w:tcBorders>
              <w:bottom w:val="single" w:sz="12" w:space="0" w:color="auto"/>
              <w:right w:val="single" w:sz="12" w:space="0" w:color="auto"/>
            </w:tcBorders>
          </w:tcPr>
          <w:p w14:paraId="4F4D7BD0" w14:textId="77777777" w:rsidR="005A078F" w:rsidRPr="004C7D22" w:rsidRDefault="005A078F" w:rsidP="00600D59">
            <w:pPr>
              <w:jc w:val="center"/>
            </w:pPr>
            <w:r w:rsidRPr="004C7D22">
              <w:t>25</w:t>
            </w:r>
          </w:p>
        </w:tc>
      </w:tr>
      <w:tr w:rsidR="004C7D22" w:rsidRPr="004C7D22" w14:paraId="13BA6621" w14:textId="77777777">
        <w:tc>
          <w:tcPr>
            <w:tcW w:w="9360" w:type="dxa"/>
            <w:gridSpan w:val="7"/>
            <w:tcBorders>
              <w:top w:val="single" w:sz="12" w:space="0" w:color="auto"/>
              <w:left w:val="single" w:sz="12" w:space="0" w:color="auto"/>
            </w:tcBorders>
          </w:tcPr>
          <w:p w14:paraId="3D859BB9" w14:textId="77777777" w:rsidR="005A078F" w:rsidRPr="004C7D22" w:rsidRDefault="005A078F" w:rsidP="008A7754">
            <w:r w:rsidRPr="004C7D22">
              <w:t>Pregătire seminarii/laboratoare, teme, referate, portofolii şi eseuri</w:t>
            </w:r>
          </w:p>
        </w:tc>
        <w:tc>
          <w:tcPr>
            <w:tcW w:w="600" w:type="dxa"/>
            <w:tcBorders>
              <w:top w:val="single" w:sz="12" w:space="0" w:color="auto"/>
              <w:right w:val="single" w:sz="12" w:space="0" w:color="auto"/>
            </w:tcBorders>
          </w:tcPr>
          <w:p w14:paraId="49B3D9E1" w14:textId="77777777" w:rsidR="005A078F" w:rsidRPr="004C7D22" w:rsidRDefault="005A078F" w:rsidP="00600D59">
            <w:pPr>
              <w:jc w:val="center"/>
            </w:pPr>
            <w:r w:rsidRPr="004C7D22">
              <w:t>25</w:t>
            </w:r>
          </w:p>
        </w:tc>
      </w:tr>
      <w:tr w:rsidR="004C7D22" w:rsidRPr="004C7D22" w14:paraId="4126FB59" w14:textId="77777777">
        <w:tc>
          <w:tcPr>
            <w:tcW w:w="9360" w:type="dxa"/>
            <w:gridSpan w:val="7"/>
            <w:tcBorders>
              <w:left w:val="single" w:sz="12" w:space="0" w:color="auto"/>
              <w:right w:val="single" w:sz="2" w:space="0" w:color="auto"/>
            </w:tcBorders>
          </w:tcPr>
          <w:p w14:paraId="70ECCE36" w14:textId="77777777" w:rsidR="005A078F" w:rsidRPr="004C7D22" w:rsidRDefault="005A078F" w:rsidP="008A7754">
            <w:r w:rsidRPr="004C7D22">
              <w:t>Tutoriat</w:t>
            </w:r>
          </w:p>
        </w:tc>
        <w:tc>
          <w:tcPr>
            <w:tcW w:w="600" w:type="dxa"/>
            <w:tcBorders>
              <w:left w:val="single" w:sz="2" w:space="0" w:color="auto"/>
              <w:right w:val="single" w:sz="12" w:space="0" w:color="auto"/>
            </w:tcBorders>
          </w:tcPr>
          <w:p w14:paraId="47AFDFBC" w14:textId="77777777" w:rsidR="005A078F" w:rsidRPr="004C7D22" w:rsidRDefault="005A078F" w:rsidP="00600D59">
            <w:pPr>
              <w:jc w:val="center"/>
            </w:pPr>
            <w:r w:rsidRPr="004C7D22">
              <w:t>2</w:t>
            </w:r>
          </w:p>
        </w:tc>
      </w:tr>
      <w:tr w:rsidR="004C7D22" w:rsidRPr="004C7D22" w14:paraId="68131BF9" w14:textId="77777777">
        <w:tc>
          <w:tcPr>
            <w:tcW w:w="9360" w:type="dxa"/>
            <w:gridSpan w:val="7"/>
            <w:tcBorders>
              <w:left w:val="single" w:sz="12" w:space="0" w:color="auto"/>
              <w:bottom w:val="single" w:sz="12" w:space="0" w:color="auto"/>
              <w:right w:val="single" w:sz="2" w:space="0" w:color="auto"/>
            </w:tcBorders>
          </w:tcPr>
          <w:p w14:paraId="0F856D30" w14:textId="77777777" w:rsidR="005A078F" w:rsidRPr="004C7D22" w:rsidRDefault="005A078F" w:rsidP="008A7754">
            <w:r w:rsidRPr="004C7D22">
              <w:t>Examinări</w:t>
            </w:r>
          </w:p>
        </w:tc>
        <w:tc>
          <w:tcPr>
            <w:tcW w:w="600" w:type="dxa"/>
            <w:tcBorders>
              <w:left w:val="single" w:sz="2" w:space="0" w:color="auto"/>
              <w:bottom w:val="single" w:sz="12" w:space="0" w:color="auto"/>
              <w:right w:val="single" w:sz="12" w:space="0" w:color="auto"/>
            </w:tcBorders>
          </w:tcPr>
          <w:p w14:paraId="0CBA747A" w14:textId="77777777" w:rsidR="005A078F" w:rsidRPr="004C7D22" w:rsidRDefault="005A078F" w:rsidP="00600D59">
            <w:pPr>
              <w:jc w:val="center"/>
            </w:pPr>
            <w:r w:rsidRPr="004C7D22">
              <w:t>6</w:t>
            </w:r>
          </w:p>
        </w:tc>
      </w:tr>
      <w:tr w:rsidR="004C7D22" w:rsidRPr="004C7D22" w14:paraId="6C54403E" w14:textId="77777777">
        <w:tc>
          <w:tcPr>
            <w:tcW w:w="9360" w:type="dxa"/>
            <w:gridSpan w:val="7"/>
            <w:tcBorders>
              <w:top w:val="single" w:sz="12" w:space="0" w:color="auto"/>
              <w:left w:val="single" w:sz="12" w:space="0" w:color="auto"/>
              <w:right w:val="single" w:sz="2" w:space="0" w:color="auto"/>
            </w:tcBorders>
          </w:tcPr>
          <w:p w14:paraId="40250D61" w14:textId="77777777" w:rsidR="005A078F" w:rsidRPr="004C7D22" w:rsidRDefault="005A078F" w:rsidP="008A7754">
            <w:r w:rsidRPr="004C7D22">
              <w:t>Alte activităţi ...................................</w:t>
            </w:r>
          </w:p>
        </w:tc>
        <w:tc>
          <w:tcPr>
            <w:tcW w:w="600" w:type="dxa"/>
            <w:tcBorders>
              <w:top w:val="single" w:sz="12" w:space="0" w:color="auto"/>
              <w:left w:val="single" w:sz="2" w:space="0" w:color="auto"/>
              <w:right w:val="single" w:sz="12" w:space="0" w:color="auto"/>
            </w:tcBorders>
          </w:tcPr>
          <w:p w14:paraId="687F079F" w14:textId="77777777" w:rsidR="005A078F" w:rsidRPr="004C7D22" w:rsidRDefault="005A078F" w:rsidP="00600D59">
            <w:pPr>
              <w:jc w:val="center"/>
            </w:pPr>
            <w:r w:rsidRPr="004C7D22">
              <w:t>-</w:t>
            </w:r>
          </w:p>
        </w:tc>
      </w:tr>
      <w:tr w:rsidR="004C7D22" w:rsidRPr="004C7D22" w14:paraId="683529EE" w14:textId="77777777">
        <w:tc>
          <w:tcPr>
            <w:tcW w:w="3480" w:type="dxa"/>
            <w:tcBorders>
              <w:left w:val="single" w:sz="12" w:space="0" w:color="auto"/>
              <w:right w:val="single" w:sz="6" w:space="0" w:color="auto"/>
            </w:tcBorders>
            <w:shd w:val="clear" w:color="auto" w:fill="D9D9D9"/>
          </w:tcPr>
          <w:p w14:paraId="7731706C" w14:textId="77777777" w:rsidR="005A078F" w:rsidRPr="004C7D22" w:rsidRDefault="005A078F" w:rsidP="00DB09EE">
            <w:pPr>
              <w:rPr>
                <w:b/>
                <w:bCs/>
              </w:rPr>
            </w:pPr>
            <w:r w:rsidRPr="004C7D22">
              <w:rPr>
                <w:b/>
                <w:bCs/>
              </w:rPr>
              <w:t>3.7 Total ore studiu individual</w:t>
            </w:r>
          </w:p>
        </w:tc>
        <w:tc>
          <w:tcPr>
            <w:tcW w:w="720" w:type="dxa"/>
            <w:gridSpan w:val="2"/>
            <w:tcBorders>
              <w:left w:val="single" w:sz="6" w:space="0" w:color="auto"/>
              <w:right w:val="single" w:sz="12" w:space="0" w:color="auto"/>
            </w:tcBorders>
            <w:shd w:val="clear" w:color="auto" w:fill="D9D9D9"/>
          </w:tcPr>
          <w:p w14:paraId="3EB2E0A3" w14:textId="77777777" w:rsidR="005A078F" w:rsidRPr="004C7D22" w:rsidRDefault="005A078F" w:rsidP="00600D59">
            <w:pPr>
              <w:jc w:val="center"/>
              <w:rPr>
                <w:b/>
                <w:bCs/>
              </w:rPr>
            </w:pPr>
            <w:r w:rsidRPr="004C7D22">
              <w:rPr>
                <w:b/>
                <w:bCs/>
              </w:rPr>
              <w:t>83</w:t>
            </w:r>
          </w:p>
        </w:tc>
        <w:tc>
          <w:tcPr>
            <w:tcW w:w="5760" w:type="dxa"/>
            <w:gridSpan w:val="5"/>
            <w:vMerge w:val="restart"/>
            <w:tcBorders>
              <w:top w:val="single" w:sz="12" w:space="0" w:color="auto"/>
              <w:left w:val="single" w:sz="12" w:space="0" w:color="auto"/>
              <w:right w:val="nil"/>
            </w:tcBorders>
          </w:tcPr>
          <w:p w14:paraId="6F609B5D" w14:textId="77777777" w:rsidR="005A078F" w:rsidRPr="004C7D22" w:rsidRDefault="005A078F" w:rsidP="00600D59">
            <w:pPr>
              <w:jc w:val="center"/>
            </w:pPr>
          </w:p>
        </w:tc>
      </w:tr>
      <w:tr w:rsidR="004C7D22" w:rsidRPr="004C7D22" w14:paraId="7650BFF7" w14:textId="77777777">
        <w:tc>
          <w:tcPr>
            <w:tcW w:w="3480" w:type="dxa"/>
            <w:tcBorders>
              <w:left w:val="single" w:sz="12" w:space="0" w:color="auto"/>
              <w:right w:val="single" w:sz="6" w:space="0" w:color="auto"/>
            </w:tcBorders>
            <w:shd w:val="clear" w:color="auto" w:fill="D9D9D9"/>
          </w:tcPr>
          <w:p w14:paraId="5A968612" w14:textId="77777777" w:rsidR="005A078F" w:rsidRPr="004C7D22" w:rsidRDefault="005A078F" w:rsidP="00DB09EE">
            <w:pPr>
              <w:rPr>
                <w:b/>
                <w:bCs/>
              </w:rPr>
            </w:pPr>
            <w:r w:rsidRPr="004C7D22">
              <w:rPr>
                <w:b/>
                <w:bCs/>
              </w:rPr>
              <w:t>3.8 Total ore pe semestru</w:t>
            </w:r>
          </w:p>
        </w:tc>
        <w:tc>
          <w:tcPr>
            <w:tcW w:w="720" w:type="dxa"/>
            <w:gridSpan w:val="2"/>
            <w:tcBorders>
              <w:left w:val="single" w:sz="6" w:space="0" w:color="auto"/>
              <w:right w:val="single" w:sz="12" w:space="0" w:color="auto"/>
            </w:tcBorders>
            <w:shd w:val="clear" w:color="auto" w:fill="D9D9D9"/>
          </w:tcPr>
          <w:p w14:paraId="5BA24EFB" w14:textId="77777777" w:rsidR="005A078F" w:rsidRPr="004C7D22" w:rsidRDefault="005A078F" w:rsidP="00600D59">
            <w:pPr>
              <w:jc w:val="center"/>
              <w:rPr>
                <w:b/>
                <w:bCs/>
              </w:rPr>
            </w:pPr>
            <w:r w:rsidRPr="004C7D22">
              <w:rPr>
                <w:b/>
                <w:bCs/>
              </w:rPr>
              <w:t>125</w:t>
            </w:r>
          </w:p>
        </w:tc>
        <w:tc>
          <w:tcPr>
            <w:tcW w:w="5760" w:type="dxa"/>
            <w:gridSpan w:val="5"/>
            <w:vMerge/>
            <w:tcBorders>
              <w:left w:val="single" w:sz="12" w:space="0" w:color="auto"/>
              <w:right w:val="nil"/>
            </w:tcBorders>
          </w:tcPr>
          <w:p w14:paraId="7CBCE958" w14:textId="77777777" w:rsidR="005A078F" w:rsidRPr="004C7D22" w:rsidRDefault="005A078F" w:rsidP="00600D59">
            <w:pPr>
              <w:jc w:val="center"/>
            </w:pPr>
          </w:p>
        </w:tc>
      </w:tr>
      <w:tr w:rsidR="004C7D22" w:rsidRPr="004C7D22" w14:paraId="340F6016" w14:textId="77777777">
        <w:tc>
          <w:tcPr>
            <w:tcW w:w="3480" w:type="dxa"/>
            <w:tcBorders>
              <w:left w:val="single" w:sz="12" w:space="0" w:color="auto"/>
              <w:bottom w:val="single" w:sz="12" w:space="0" w:color="auto"/>
              <w:right w:val="single" w:sz="6" w:space="0" w:color="auto"/>
            </w:tcBorders>
            <w:shd w:val="clear" w:color="auto" w:fill="D9D9D9"/>
          </w:tcPr>
          <w:p w14:paraId="12E14F42" w14:textId="77777777" w:rsidR="005A078F" w:rsidRPr="004C7D22" w:rsidRDefault="005A078F" w:rsidP="00DB09EE">
            <w:pPr>
              <w:rPr>
                <w:b/>
                <w:bCs/>
                <w:vertAlign w:val="superscript"/>
              </w:rPr>
            </w:pPr>
            <w:r w:rsidRPr="004C7D22">
              <w:rPr>
                <w:b/>
                <w:bCs/>
              </w:rPr>
              <w:t>3.9 Numărul total de credite</w:t>
            </w:r>
            <w:r w:rsidRPr="004C7D22">
              <w:rPr>
                <w:b/>
                <w:bCs/>
                <w:vertAlign w:val="superscript"/>
              </w:rPr>
              <w:t>3</w:t>
            </w:r>
          </w:p>
        </w:tc>
        <w:tc>
          <w:tcPr>
            <w:tcW w:w="720" w:type="dxa"/>
            <w:gridSpan w:val="2"/>
            <w:tcBorders>
              <w:left w:val="single" w:sz="6" w:space="0" w:color="auto"/>
              <w:bottom w:val="single" w:sz="12" w:space="0" w:color="auto"/>
              <w:right w:val="single" w:sz="12" w:space="0" w:color="auto"/>
            </w:tcBorders>
            <w:shd w:val="clear" w:color="auto" w:fill="D9D9D9"/>
          </w:tcPr>
          <w:p w14:paraId="68AA5970" w14:textId="77777777" w:rsidR="005A078F" w:rsidRPr="004C7D22" w:rsidRDefault="005A078F" w:rsidP="00600D59">
            <w:pPr>
              <w:jc w:val="center"/>
              <w:rPr>
                <w:b/>
                <w:bCs/>
              </w:rPr>
            </w:pPr>
            <w:r w:rsidRPr="004C7D22">
              <w:rPr>
                <w:b/>
                <w:bCs/>
              </w:rPr>
              <w:t>5</w:t>
            </w:r>
          </w:p>
        </w:tc>
        <w:tc>
          <w:tcPr>
            <w:tcW w:w="5760" w:type="dxa"/>
            <w:gridSpan w:val="5"/>
            <w:vMerge/>
            <w:tcBorders>
              <w:left w:val="single" w:sz="12" w:space="0" w:color="auto"/>
              <w:bottom w:val="nil"/>
              <w:right w:val="nil"/>
            </w:tcBorders>
          </w:tcPr>
          <w:p w14:paraId="6A35FBF2" w14:textId="77777777" w:rsidR="005A078F" w:rsidRPr="004C7D22" w:rsidRDefault="005A078F" w:rsidP="00600D59">
            <w:pPr>
              <w:jc w:val="center"/>
            </w:pPr>
          </w:p>
        </w:tc>
      </w:tr>
    </w:tbl>
    <w:p w14:paraId="4CE5F86B" w14:textId="77777777" w:rsidR="005A078F" w:rsidRPr="004C7D22" w:rsidRDefault="005A078F" w:rsidP="00DB09EE">
      <w:pPr>
        <w:ind w:left="-240"/>
      </w:pPr>
    </w:p>
    <w:p w14:paraId="2D780534" w14:textId="77777777" w:rsidR="005A078F" w:rsidRPr="004C7D22" w:rsidRDefault="005A078F" w:rsidP="00DB09EE">
      <w:pPr>
        <w:ind w:left="-240"/>
      </w:pPr>
    </w:p>
    <w:p w14:paraId="706C57AE" w14:textId="77777777" w:rsidR="005A078F" w:rsidRPr="004C7D22" w:rsidRDefault="005A078F" w:rsidP="00DB09EE">
      <w:pPr>
        <w:ind w:left="-240"/>
      </w:pPr>
      <w:r w:rsidRPr="004C7D22">
        <w:rPr>
          <w:b/>
          <w:bCs/>
        </w:rPr>
        <w:t>4. Precondiţii</w:t>
      </w:r>
      <w:r w:rsidRPr="004C7D22">
        <w:t xml:space="preserve"> (acolo unde este cazul)</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8037"/>
      </w:tblGrid>
      <w:tr w:rsidR="005A078F" w:rsidRPr="004C7D22" w14:paraId="3573B84A" w14:textId="77777777">
        <w:tc>
          <w:tcPr>
            <w:tcW w:w="1923" w:type="dxa"/>
            <w:tcBorders>
              <w:top w:val="single" w:sz="12" w:space="0" w:color="auto"/>
              <w:left w:val="single" w:sz="12" w:space="0" w:color="auto"/>
            </w:tcBorders>
          </w:tcPr>
          <w:p w14:paraId="076CAC78" w14:textId="77777777" w:rsidR="005A078F" w:rsidRPr="004C7D22" w:rsidRDefault="005A078F" w:rsidP="00DB09EE">
            <w:r w:rsidRPr="004C7D22">
              <w:t>4.1 de curriculum</w:t>
            </w:r>
          </w:p>
          <w:p w14:paraId="6F212D9D" w14:textId="77777777" w:rsidR="005A078F" w:rsidRPr="004C7D22" w:rsidRDefault="005A078F" w:rsidP="00DB09EE"/>
        </w:tc>
        <w:tc>
          <w:tcPr>
            <w:tcW w:w="8037" w:type="dxa"/>
            <w:tcBorders>
              <w:top w:val="single" w:sz="12" w:space="0" w:color="auto"/>
              <w:right w:val="single" w:sz="12" w:space="0" w:color="auto"/>
            </w:tcBorders>
          </w:tcPr>
          <w:p w14:paraId="66DFDED0" w14:textId="77777777" w:rsidR="005A078F" w:rsidRPr="004C7D22" w:rsidRDefault="005A078F" w:rsidP="00600D59">
            <w:pPr>
              <w:numPr>
                <w:ilvl w:val="0"/>
                <w:numId w:val="1"/>
              </w:numPr>
              <w:jc w:val="both"/>
            </w:pPr>
            <w:r w:rsidRPr="004C7D22">
              <w:t xml:space="preserve">Cunoștințe dobândite anterior în cadrul disciplinelor Geoinformatică, cartografie, Cartografie Digitală, Teledetecție. </w:t>
            </w:r>
          </w:p>
        </w:tc>
      </w:tr>
      <w:tr w:rsidR="005A078F" w:rsidRPr="004C7D22" w14:paraId="0A2A6242" w14:textId="77777777">
        <w:tc>
          <w:tcPr>
            <w:tcW w:w="1923" w:type="dxa"/>
            <w:tcBorders>
              <w:left w:val="single" w:sz="12" w:space="0" w:color="auto"/>
              <w:bottom w:val="single" w:sz="12" w:space="0" w:color="auto"/>
            </w:tcBorders>
          </w:tcPr>
          <w:p w14:paraId="3371C9D9" w14:textId="77777777" w:rsidR="005A078F" w:rsidRPr="004C7D22" w:rsidRDefault="005A078F" w:rsidP="00DB09EE">
            <w:r w:rsidRPr="004C7D22">
              <w:t>4.2 de competenţe</w:t>
            </w:r>
          </w:p>
          <w:p w14:paraId="2F5950F1" w14:textId="77777777" w:rsidR="005A078F" w:rsidRPr="004C7D22" w:rsidRDefault="005A078F" w:rsidP="00DB09EE"/>
        </w:tc>
        <w:tc>
          <w:tcPr>
            <w:tcW w:w="8037" w:type="dxa"/>
            <w:tcBorders>
              <w:bottom w:val="single" w:sz="12" w:space="0" w:color="auto"/>
              <w:right w:val="single" w:sz="12" w:space="0" w:color="auto"/>
            </w:tcBorders>
          </w:tcPr>
          <w:p w14:paraId="1082EF7E" w14:textId="77777777" w:rsidR="005A078F" w:rsidRPr="004C7D22" w:rsidRDefault="005A078F" w:rsidP="00600D59">
            <w:pPr>
              <w:numPr>
                <w:ilvl w:val="0"/>
                <w:numId w:val="1"/>
              </w:numPr>
              <w:jc w:val="both"/>
            </w:pPr>
            <w:r w:rsidRPr="004C7D22">
              <w:t xml:space="preserve">Competențe de creare a bazelor de date spațiale, Analiză spațială, procesarea și interpretarea imaginilor satelitare. </w:t>
            </w:r>
          </w:p>
        </w:tc>
      </w:tr>
    </w:tbl>
    <w:p w14:paraId="17083B45" w14:textId="77777777" w:rsidR="005A078F" w:rsidRPr="004C7D22" w:rsidRDefault="005A078F" w:rsidP="00E97A8D"/>
    <w:p w14:paraId="31D68FDF" w14:textId="77777777" w:rsidR="005A078F" w:rsidRPr="004C7D22" w:rsidRDefault="005A078F" w:rsidP="00DB09EE">
      <w:pPr>
        <w:ind w:left="-240"/>
      </w:pPr>
    </w:p>
    <w:p w14:paraId="0F5A34A2" w14:textId="77777777" w:rsidR="005A078F" w:rsidRPr="004C7D22" w:rsidRDefault="005A078F" w:rsidP="00DB09EE">
      <w:pPr>
        <w:ind w:left="-240"/>
      </w:pPr>
      <w:r w:rsidRPr="004C7D22">
        <w:rPr>
          <w:b/>
          <w:bCs/>
        </w:rPr>
        <w:t>5. Condiţii</w:t>
      </w:r>
      <w:r w:rsidRPr="004C7D22">
        <w:t xml:space="preserve"> (acolo unde este cazul)</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7304"/>
      </w:tblGrid>
      <w:tr w:rsidR="005A078F" w:rsidRPr="004C7D22" w14:paraId="516F2A23" w14:textId="77777777">
        <w:tc>
          <w:tcPr>
            <w:tcW w:w="2656" w:type="dxa"/>
            <w:tcBorders>
              <w:top w:val="single" w:sz="12" w:space="0" w:color="auto"/>
              <w:left w:val="single" w:sz="12" w:space="0" w:color="auto"/>
            </w:tcBorders>
          </w:tcPr>
          <w:p w14:paraId="12A1DD6E" w14:textId="77777777" w:rsidR="005A078F" w:rsidRPr="004C7D22" w:rsidRDefault="005A078F" w:rsidP="00DB09EE">
            <w:r w:rsidRPr="004C7D22">
              <w:t>5.1 de desfăşurare a cursului</w:t>
            </w:r>
          </w:p>
        </w:tc>
        <w:tc>
          <w:tcPr>
            <w:tcW w:w="7304" w:type="dxa"/>
            <w:tcBorders>
              <w:top w:val="single" w:sz="12" w:space="0" w:color="auto"/>
            </w:tcBorders>
          </w:tcPr>
          <w:p w14:paraId="66B88FBD" w14:textId="77777777" w:rsidR="005A078F" w:rsidRPr="004C7D22" w:rsidRDefault="005A078F" w:rsidP="00600D59">
            <w:pPr>
              <w:numPr>
                <w:ilvl w:val="0"/>
                <w:numId w:val="1"/>
              </w:numPr>
              <w:jc w:val="both"/>
            </w:pPr>
            <w:r w:rsidRPr="004C7D22">
              <w:t xml:space="preserve">Sală dotată cu calculator/laptop, videoproiector şi software adecvat – GIS </w:t>
            </w:r>
          </w:p>
        </w:tc>
      </w:tr>
      <w:tr w:rsidR="005A078F" w:rsidRPr="004C7D22" w14:paraId="08C955E6" w14:textId="77777777">
        <w:tc>
          <w:tcPr>
            <w:tcW w:w="2656" w:type="dxa"/>
            <w:tcBorders>
              <w:left w:val="single" w:sz="12" w:space="0" w:color="auto"/>
              <w:bottom w:val="single" w:sz="12" w:space="0" w:color="auto"/>
            </w:tcBorders>
          </w:tcPr>
          <w:p w14:paraId="30B070CF" w14:textId="77777777" w:rsidR="005A078F" w:rsidRPr="004C7D22" w:rsidRDefault="005A078F" w:rsidP="00DB09EE">
            <w:r w:rsidRPr="004C7D22">
              <w:t>5.2 de desfăşurare a seminarului/laboratorului</w:t>
            </w:r>
          </w:p>
        </w:tc>
        <w:tc>
          <w:tcPr>
            <w:tcW w:w="7304" w:type="dxa"/>
            <w:tcBorders>
              <w:bottom w:val="single" w:sz="12" w:space="0" w:color="auto"/>
            </w:tcBorders>
          </w:tcPr>
          <w:p w14:paraId="7BE484D8" w14:textId="77777777" w:rsidR="005A078F" w:rsidRPr="004C7D22" w:rsidRDefault="005A078F" w:rsidP="00600D59">
            <w:pPr>
              <w:numPr>
                <w:ilvl w:val="0"/>
                <w:numId w:val="1"/>
              </w:numPr>
              <w:jc w:val="both"/>
            </w:pPr>
            <w:r w:rsidRPr="004C7D22">
              <w:t>Sală echipată cu calculatoare, conexiune la Internet, videoproiector şi programe de cartografiere digitală (</w:t>
            </w:r>
            <w:r w:rsidR="00F6616A" w:rsidRPr="004C7D22">
              <w:t>ArcGIS 10 x, ArcGIS Pro</w:t>
            </w:r>
            <w:r w:rsidRPr="004C7D22">
              <w:t>)</w:t>
            </w:r>
          </w:p>
        </w:tc>
      </w:tr>
    </w:tbl>
    <w:p w14:paraId="2EF0FCBF" w14:textId="77777777" w:rsidR="005A078F" w:rsidRPr="004C7D22" w:rsidRDefault="005A078F" w:rsidP="00E97A8D"/>
    <w:p w14:paraId="6E1CFAF5" w14:textId="77777777" w:rsidR="005A078F" w:rsidRPr="004C7D22" w:rsidRDefault="005A078F" w:rsidP="00F606B1">
      <w:pPr>
        <w:shd w:val="clear" w:color="auto" w:fill="D9D9D9"/>
        <w:ind w:left="-240"/>
        <w:rPr>
          <w:b/>
          <w:bCs/>
        </w:rPr>
      </w:pPr>
      <w:r w:rsidRPr="004C7D22">
        <w:rPr>
          <w:b/>
          <w:bCs/>
        </w:rPr>
        <w:lastRenderedPageBreak/>
        <w:t>6. Competenţe specifice acumulate</w:t>
      </w: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252"/>
      </w:tblGrid>
      <w:tr w:rsidR="005A078F" w:rsidRPr="004C7D22" w14:paraId="0438E1DC" w14:textId="77777777">
        <w:trPr>
          <w:cantSplit/>
          <w:trHeight w:val="1134"/>
        </w:trPr>
        <w:tc>
          <w:tcPr>
            <w:tcW w:w="708" w:type="dxa"/>
            <w:tcBorders>
              <w:top w:val="single" w:sz="12" w:space="0" w:color="auto"/>
              <w:left w:val="single" w:sz="12" w:space="0" w:color="auto"/>
            </w:tcBorders>
            <w:shd w:val="clear" w:color="auto" w:fill="D9D9D9"/>
            <w:textDirection w:val="btLr"/>
            <w:vAlign w:val="center"/>
          </w:tcPr>
          <w:p w14:paraId="68D48575" w14:textId="77777777" w:rsidR="005A078F" w:rsidRPr="004C7D22" w:rsidRDefault="005A078F" w:rsidP="00600D59">
            <w:pPr>
              <w:shd w:val="clear" w:color="auto" w:fill="D9D9D9"/>
              <w:ind w:left="113" w:right="113"/>
              <w:jc w:val="center"/>
              <w:rPr>
                <w:b/>
                <w:bCs/>
              </w:rPr>
            </w:pPr>
          </w:p>
          <w:p w14:paraId="3C10CE78" w14:textId="77777777" w:rsidR="005A078F" w:rsidRPr="004C7D22" w:rsidRDefault="005A078F" w:rsidP="00600D59">
            <w:pPr>
              <w:shd w:val="clear" w:color="auto" w:fill="D9D9D9"/>
              <w:ind w:left="113" w:right="113"/>
              <w:jc w:val="center"/>
              <w:rPr>
                <w:b/>
                <w:bCs/>
              </w:rPr>
            </w:pPr>
          </w:p>
          <w:p w14:paraId="6BCD99D3" w14:textId="77777777" w:rsidR="005A078F" w:rsidRPr="004C7D22" w:rsidRDefault="005A078F" w:rsidP="00600D59">
            <w:pPr>
              <w:shd w:val="clear" w:color="auto" w:fill="D9D9D9"/>
              <w:ind w:left="113" w:right="113"/>
              <w:jc w:val="center"/>
              <w:rPr>
                <w:b/>
                <w:bCs/>
              </w:rPr>
            </w:pPr>
          </w:p>
          <w:p w14:paraId="49931163" w14:textId="77777777" w:rsidR="005A078F" w:rsidRPr="004C7D22" w:rsidRDefault="005A078F" w:rsidP="00600D59">
            <w:pPr>
              <w:shd w:val="clear" w:color="auto" w:fill="D9D9D9"/>
              <w:ind w:left="113" w:right="113"/>
              <w:jc w:val="center"/>
              <w:rPr>
                <w:b/>
                <w:bCs/>
              </w:rPr>
            </w:pPr>
          </w:p>
          <w:p w14:paraId="2A0EE5CC" w14:textId="77777777" w:rsidR="005A078F" w:rsidRPr="004C7D22" w:rsidRDefault="005A078F" w:rsidP="00600D59">
            <w:pPr>
              <w:shd w:val="clear" w:color="auto" w:fill="D9D9D9"/>
              <w:ind w:left="113" w:right="113"/>
              <w:jc w:val="center"/>
              <w:rPr>
                <w:b/>
                <w:bCs/>
              </w:rPr>
            </w:pPr>
          </w:p>
          <w:p w14:paraId="18928CFE" w14:textId="77777777" w:rsidR="005A078F" w:rsidRPr="004C7D22" w:rsidRDefault="005A078F" w:rsidP="00600D59">
            <w:pPr>
              <w:shd w:val="clear" w:color="auto" w:fill="D9D9D9"/>
              <w:ind w:left="113" w:right="113"/>
              <w:rPr>
                <w:b/>
                <w:bCs/>
              </w:rPr>
            </w:pPr>
          </w:p>
          <w:p w14:paraId="4937A37F" w14:textId="77777777" w:rsidR="005A078F" w:rsidRPr="004C7D22" w:rsidRDefault="005A078F" w:rsidP="00600D59">
            <w:pPr>
              <w:shd w:val="clear" w:color="auto" w:fill="D9D9D9"/>
              <w:ind w:left="113" w:right="113"/>
              <w:jc w:val="center"/>
              <w:rPr>
                <w:b/>
                <w:bCs/>
              </w:rPr>
            </w:pPr>
            <w:r w:rsidRPr="004C7D22">
              <w:rPr>
                <w:b/>
                <w:bCs/>
              </w:rPr>
              <w:t>Competenţe profesionale</w:t>
            </w:r>
          </w:p>
          <w:p w14:paraId="768813F4" w14:textId="77777777" w:rsidR="005A078F" w:rsidRPr="004C7D22" w:rsidRDefault="005A078F" w:rsidP="00600D59">
            <w:pPr>
              <w:shd w:val="clear" w:color="auto" w:fill="D9D9D9"/>
              <w:ind w:left="113" w:right="113"/>
              <w:jc w:val="center"/>
              <w:rPr>
                <w:b/>
                <w:bCs/>
              </w:rPr>
            </w:pPr>
          </w:p>
          <w:p w14:paraId="5D726928" w14:textId="77777777" w:rsidR="005A078F" w:rsidRPr="004C7D22" w:rsidRDefault="005A078F" w:rsidP="00600D59">
            <w:pPr>
              <w:shd w:val="clear" w:color="auto" w:fill="D9D9D9"/>
              <w:ind w:left="113" w:right="113"/>
              <w:jc w:val="center"/>
              <w:rPr>
                <w:b/>
                <w:bCs/>
              </w:rPr>
            </w:pPr>
          </w:p>
          <w:p w14:paraId="09390491" w14:textId="77777777" w:rsidR="005A078F" w:rsidRPr="004C7D22" w:rsidRDefault="005A078F" w:rsidP="00600D59">
            <w:pPr>
              <w:shd w:val="clear" w:color="auto" w:fill="D9D9D9"/>
              <w:ind w:left="113" w:right="113"/>
              <w:jc w:val="center"/>
              <w:rPr>
                <w:b/>
                <w:bCs/>
              </w:rPr>
            </w:pPr>
          </w:p>
          <w:p w14:paraId="6B70EAC4" w14:textId="77777777" w:rsidR="005A078F" w:rsidRPr="004C7D22" w:rsidRDefault="005A078F" w:rsidP="00600D59">
            <w:pPr>
              <w:shd w:val="clear" w:color="auto" w:fill="D9D9D9"/>
              <w:ind w:left="113" w:right="113"/>
              <w:jc w:val="center"/>
              <w:rPr>
                <w:b/>
                <w:bCs/>
              </w:rPr>
            </w:pPr>
          </w:p>
          <w:p w14:paraId="65EB54F7" w14:textId="77777777" w:rsidR="005A078F" w:rsidRPr="004C7D22" w:rsidRDefault="005A078F" w:rsidP="00600D59">
            <w:pPr>
              <w:shd w:val="clear" w:color="auto" w:fill="D9D9D9"/>
              <w:ind w:left="113" w:right="113"/>
              <w:jc w:val="center"/>
              <w:rPr>
                <w:b/>
                <w:bCs/>
              </w:rPr>
            </w:pPr>
          </w:p>
          <w:p w14:paraId="10277A00" w14:textId="77777777" w:rsidR="005A078F" w:rsidRPr="004C7D22" w:rsidRDefault="005A078F" w:rsidP="00600D59">
            <w:pPr>
              <w:shd w:val="clear" w:color="auto" w:fill="D9D9D9"/>
              <w:ind w:left="113" w:right="113"/>
              <w:jc w:val="center"/>
              <w:rPr>
                <w:b/>
                <w:bCs/>
              </w:rPr>
            </w:pPr>
          </w:p>
        </w:tc>
        <w:tc>
          <w:tcPr>
            <w:tcW w:w="9252" w:type="dxa"/>
            <w:tcBorders>
              <w:top w:val="single" w:sz="12" w:space="0" w:color="auto"/>
            </w:tcBorders>
            <w:shd w:val="clear" w:color="auto" w:fill="D9D9D9"/>
          </w:tcPr>
          <w:p w14:paraId="5580058D" w14:textId="77777777" w:rsidR="005A078F" w:rsidRPr="004C7D22" w:rsidRDefault="005A078F" w:rsidP="00600D59">
            <w:pPr>
              <w:numPr>
                <w:ilvl w:val="0"/>
                <w:numId w:val="1"/>
              </w:numPr>
              <w:jc w:val="both"/>
            </w:pPr>
            <w:r w:rsidRPr="004C7D22">
              <w:t xml:space="preserve">C1 Iniţierea în analiza şi interpretarea sistemică a componentelor geografice pe nivele de integrare holonică şi identificarea în cadrul ansamblurilor teritoriale a modalităţilor optime de evaluare mediului înconjurător. </w:t>
            </w:r>
          </w:p>
          <w:p w14:paraId="2B61CADD" w14:textId="77777777" w:rsidR="005A078F" w:rsidRPr="004C7D22" w:rsidRDefault="005A078F" w:rsidP="00600D59">
            <w:pPr>
              <w:numPr>
                <w:ilvl w:val="0"/>
                <w:numId w:val="1"/>
              </w:numPr>
              <w:jc w:val="both"/>
            </w:pPr>
            <w:r w:rsidRPr="004C7D22">
              <w:t>C2 Utilizarea adecvată a bazelor de date şi a programelor de cartografiere digitală în vederea gestionării durabile a problematicilor geografice specifce.</w:t>
            </w:r>
          </w:p>
          <w:p w14:paraId="61B0558D" w14:textId="77777777" w:rsidR="005A078F" w:rsidRPr="004C7D22" w:rsidRDefault="005A078F" w:rsidP="00600D59">
            <w:pPr>
              <w:numPr>
                <w:ilvl w:val="0"/>
                <w:numId w:val="1"/>
              </w:numPr>
              <w:jc w:val="both"/>
            </w:pPr>
            <w:r w:rsidRPr="004C7D22">
              <w:t>C3 Înţelegerea şi explicarea evoluţiei fenomenelor geografice prin intermediul GIS.</w:t>
            </w:r>
          </w:p>
          <w:p w14:paraId="44CEF730" w14:textId="77777777" w:rsidR="005A078F" w:rsidRPr="004C7D22" w:rsidRDefault="005A078F" w:rsidP="00600D59">
            <w:pPr>
              <w:numPr>
                <w:ilvl w:val="0"/>
                <w:numId w:val="1"/>
              </w:numPr>
              <w:jc w:val="both"/>
            </w:pPr>
            <w:r w:rsidRPr="004C7D22">
              <w:t>C4 Analiza fenomenelor geografice prin intermediul modelării GIS.</w:t>
            </w:r>
          </w:p>
          <w:p w14:paraId="52EDB4AB" w14:textId="77777777" w:rsidR="005A078F" w:rsidRPr="004C7D22" w:rsidRDefault="005A078F" w:rsidP="00600D59">
            <w:pPr>
              <w:jc w:val="both"/>
            </w:pPr>
          </w:p>
        </w:tc>
      </w:tr>
      <w:tr w:rsidR="005A078F" w:rsidRPr="004C7D22" w14:paraId="68D4BFCF" w14:textId="77777777">
        <w:trPr>
          <w:cantSplit/>
          <w:trHeight w:val="1134"/>
        </w:trPr>
        <w:tc>
          <w:tcPr>
            <w:tcW w:w="708" w:type="dxa"/>
            <w:tcBorders>
              <w:left w:val="single" w:sz="12" w:space="0" w:color="auto"/>
              <w:bottom w:val="single" w:sz="12" w:space="0" w:color="auto"/>
            </w:tcBorders>
            <w:shd w:val="clear" w:color="auto" w:fill="D9D9D9"/>
            <w:textDirection w:val="btLr"/>
            <w:vAlign w:val="center"/>
          </w:tcPr>
          <w:p w14:paraId="153D7151" w14:textId="77777777" w:rsidR="005A078F" w:rsidRPr="004C7D22" w:rsidRDefault="005A078F" w:rsidP="00600D59">
            <w:pPr>
              <w:shd w:val="clear" w:color="auto" w:fill="D9D9D9"/>
              <w:ind w:left="113" w:right="113"/>
              <w:jc w:val="center"/>
              <w:rPr>
                <w:b/>
                <w:bCs/>
              </w:rPr>
            </w:pPr>
          </w:p>
          <w:p w14:paraId="7130F356" w14:textId="77777777" w:rsidR="005A078F" w:rsidRPr="004C7D22" w:rsidRDefault="005A078F" w:rsidP="00600D59">
            <w:pPr>
              <w:shd w:val="clear" w:color="auto" w:fill="D9D9D9"/>
              <w:ind w:left="113" w:right="113"/>
              <w:jc w:val="center"/>
              <w:rPr>
                <w:b/>
                <w:bCs/>
              </w:rPr>
            </w:pPr>
          </w:p>
          <w:p w14:paraId="7DF40BF2" w14:textId="77777777" w:rsidR="005A078F" w:rsidRPr="004C7D22" w:rsidRDefault="005A078F" w:rsidP="00600D59">
            <w:pPr>
              <w:shd w:val="clear" w:color="auto" w:fill="D9D9D9"/>
              <w:ind w:left="113" w:right="113"/>
              <w:jc w:val="center"/>
              <w:rPr>
                <w:b/>
                <w:bCs/>
              </w:rPr>
            </w:pPr>
          </w:p>
          <w:p w14:paraId="167B3DB9" w14:textId="77777777" w:rsidR="005A078F" w:rsidRPr="004C7D22" w:rsidRDefault="005A078F" w:rsidP="00600D59">
            <w:pPr>
              <w:shd w:val="clear" w:color="auto" w:fill="D9D9D9"/>
              <w:ind w:left="113" w:right="113"/>
              <w:jc w:val="center"/>
              <w:rPr>
                <w:b/>
                <w:bCs/>
              </w:rPr>
            </w:pPr>
            <w:r w:rsidRPr="004C7D22">
              <w:rPr>
                <w:b/>
                <w:bCs/>
              </w:rPr>
              <w:t>Competenţe transversale</w:t>
            </w:r>
          </w:p>
          <w:p w14:paraId="10FBB0F6" w14:textId="77777777" w:rsidR="005A078F" w:rsidRPr="004C7D22" w:rsidRDefault="005A078F" w:rsidP="00600D59">
            <w:pPr>
              <w:shd w:val="clear" w:color="auto" w:fill="D9D9D9"/>
              <w:ind w:left="113" w:right="113"/>
              <w:jc w:val="center"/>
              <w:rPr>
                <w:b/>
                <w:bCs/>
              </w:rPr>
            </w:pPr>
          </w:p>
          <w:p w14:paraId="22C07D2C" w14:textId="77777777" w:rsidR="005A078F" w:rsidRPr="004C7D22" w:rsidRDefault="005A078F" w:rsidP="00600D59">
            <w:pPr>
              <w:shd w:val="clear" w:color="auto" w:fill="D9D9D9"/>
              <w:ind w:left="113" w:right="113"/>
              <w:jc w:val="center"/>
              <w:rPr>
                <w:b/>
                <w:bCs/>
              </w:rPr>
            </w:pPr>
          </w:p>
          <w:p w14:paraId="4D8ED67A" w14:textId="77777777" w:rsidR="005A078F" w:rsidRPr="004C7D22" w:rsidRDefault="005A078F" w:rsidP="00600D59">
            <w:pPr>
              <w:shd w:val="clear" w:color="auto" w:fill="D9D9D9"/>
              <w:ind w:left="113" w:right="113"/>
              <w:jc w:val="center"/>
              <w:rPr>
                <w:b/>
                <w:bCs/>
              </w:rPr>
            </w:pPr>
          </w:p>
        </w:tc>
        <w:tc>
          <w:tcPr>
            <w:tcW w:w="9252" w:type="dxa"/>
            <w:tcBorders>
              <w:bottom w:val="single" w:sz="12" w:space="0" w:color="auto"/>
            </w:tcBorders>
            <w:shd w:val="clear" w:color="auto" w:fill="D9D9D9"/>
          </w:tcPr>
          <w:p w14:paraId="7BC6E9D2" w14:textId="77777777" w:rsidR="005A078F" w:rsidRPr="004C7D22" w:rsidRDefault="005A078F" w:rsidP="00600D59">
            <w:pPr>
              <w:numPr>
                <w:ilvl w:val="0"/>
                <w:numId w:val="1"/>
              </w:numPr>
              <w:shd w:val="clear" w:color="auto" w:fill="D9D9D9"/>
              <w:jc w:val="both"/>
            </w:pPr>
            <w:r w:rsidRPr="004C7D22">
              <w:t xml:space="preserve">CT1 Abordarea integrată a elementelor structurate în ansambluri de baze de date şi aprofundarea  procedeelor de </w:t>
            </w:r>
            <w:r w:rsidRPr="004C7D22">
              <w:rPr>
                <w:i/>
                <w:iCs/>
              </w:rPr>
              <w:t>cercetare geografică operaţională interdisciplinară</w:t>
            </w:r>
            <w:r w:rsidRPr="004C7D22">
              <w:t>.</w:t>
            </w:r>
          </w:p>
          <w:p w14:paraId="190525E3" w14:textId="77777777" w:rsidR="005A078F" w:rsidRPr="004C7D22" w:rsidRDefault="005A078F" w:rsidP="00600D59">
            <w:pPr>
              <w:numPr>
                <w:ilvl w:val="0"/>
                <w:numId w:val="1"/>
              </w:numPr>
              <w:shd w:val="clear" w:color="auto" w:fill="D9D9D9"/>
              <w:jc w:val="both"/>
            </w:pPr>
            <w:r w:rsidRPr="004C7D22">
              <w:rPr>
                <w:spacing w:val="-2"/>
              </w:rPr>
              <w:t xml:space="preserve">CT2 </w:t>
            </w:r>
            <w:r w:rsidRPr="004C7D22">
              <w:t>Cunoaşterea metodelor de lucru folosite în analiza geografică, în special a tehnicilor bazate pe utilizarea calculatorului.</w:t>
            </w:r>
          </w:p>
          <w:p w14:paraId="758B2E08" w14:textId="77777777" w:rsidR="005A078F" w:rsidRPr="004C7D22" w:rsidRDefault="005A078F" w:rsidP="00600D59">
            <w:pPr>
              <w:numPr>
                <w:ilvl w:val="0"/>
                <w:numId w:val="1"/>
              </w:numPr>
              <w:shd w:val="clear" w:color="auto" w:fill="D9D9D9"/>
              <w:autoSpaceDE w:val="0"/>
              <w:autoSpaceDN w:val="0"/>
              <w:adjustRightInd w:val="0"/>
              <w:jc w:val="both"/>
            </w:pPr>
            <w:r w:rsidRPr="004C7D22">
              <w:t>CT3 Formarea abilităţilor necesare cooperării multidisciplinare, comunicării şi edificării de relaţii parteneriale fundamentate pe aplicarea cunoştinţelor însuşite şi dezvoltarea raţionamentelor ştiinţifice transdisciplinare.</w:t>
            </w:r>
          </w:p>
          <w:p w14:paraId="7771EE6D" w14:textId="77777777" w:rsidR="005A078F" w:rsidRPr="004C7D22" w:rsidRDefault="005A078F" w:rsidP="00600D59">
            <w:pPr>
              <w:autoSpaceDE w:val="0"/>
              <w:autoSpaceDN w:val="0"/>
              <w:adjustRightInd w:val="0"/>
              <w:jc w:val="both"/>
            </w:pPr>
          </w:p>
        </w:tc>
      </w:tr>
    </w:tbl>
    <w:p w14:paraId="44CF5DE9" w14:textId="77777777" w:rsidR="005A078F" w:rsidRPr="004C7D22" w:rsidRDefault="005A078F" w:rsidP="00DB09EE">
      <w:pPr>
        <w:ind w:left="-240"/>
        <w:rPr>
          <w:b/>
          <w:bCs/>
        </w:rPr>
      </w:pPr>
    </w:p>
    <w:p w14:paraId="62529B32" w14:textId="77777777" w:rsidR="005A078F" w:rsidRPr="004C7D22" w:rsidRDefault="005A078F" w:rsidP="00E97A8D">
      <w:pPr>
        <w:rPr>
          <w:b/>
          <w:bCs/>
        </w:rPr>
      </w:pPr>
    </w:p>
    <w:p w14:paraId="1618A80E" w14:textId="77777777" w:rsidR="005A078F" w:rsidRPr="004C7D22" w:rsidRDefault="005A078F" w:rsidP="00DB09EE">
      <w:pPr>
        <w:ind w:left="-240"/>
      </w:pPr>
      <w:r w:rsidRPr="004C7D22">
        <w:rPr>
          <w:b/>
          <w:bCs/>
        </w:rPr>
        <w:t xml:space="preserve">7. Obiectivele disciplinei </w:t>
      </w:r>
      <w:r w:rsidRPr="004C7D22">
        <w:t>(reieşind din grila competenţelor specifice acumulate)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454"/>
      </w:tblGrid>
      <w:tr w:rsidR="005A078F" w:rsidRPr="004C7D22" w14:paraId="6720A975" w14:textId="77777777">
        <w:tc>
          <w:tcPr>
            <w:tcW w:w="3480" w:type="dxa"/>
            <w:tcBorders>
              <w:top w:val="single" w:sz="12" w:space="0" w:color="auto"/>
              <w:left w:val="single" w:sz="12" w:space="0" w:color="auto"/>
            </w:tcBorders>
            <w:shd w:val="clear" w:color="auto" w:fill="D9D9D9"/>
          </w:tcPr>
          <w:p w14:paraId="4AF3E139" w14:textId="77777777" w:rsidR="005A078F" w:rsidRPr="004C7D22" w:rsidRDefault="005A078F" w:rsidP="00DB09EE">
            <w:r w:rsidRPr="004C7D22">
              <w:t>7.1 Obiectivul general al disciplinei</w:t>
            </w:r>
          </w:p>
        </w:tc>
        <w:tc>
          <w:tcPr>
            <w:tcW w:w="6480" w:type="dxa"/>
            <w:tcBorders>
              <w:top w:val="single" w:sz="12" w:space="0" w:color="auto"/>
              <w:right w:val="single" w:sz="12" w:space="0" w:color="auto"/>
            </w:tcBorders>
            <w:shd w:val="clear" w:color="auto" w:fill="D9D9D9"/>
          </w:tcPr>
          <w:p w14:paraId="09143422" w14:textId="77777777" w:rsidR="005A078F" w:rsidRPr="004C7D22" w:rsidRDefault="005A078F" w:rsidP="00600D59">
            <w:pPr>
              <w:jc w:val="both"/>
            </w:pPr>
            <w:r w:rsidRPr="004C7D22">
              <w:t>Cursul se axează pe integrarea Sistemelor Informatice Geografice cu metodele de analiză cantitativă cu exemplificări practice din sfera ştiinţelor sociale și a celor naturale. Fiecare temă abordează o altă metodă cantitativă utilizată pe scară largă la ora actuală. Obiectivul principal al cursului este ca la finalul acestuia studentul să fie capabil să realizeze o aplicaţie a cărei conţinut fie un proces de modelare GIS de dificultate mare şi foarte mare cu eexemplificări cartografice. Acest curs prezintă un grad de dificultate mai mare deoarece implică cunoştinţe avansate de GIS.</w:t>
            </w:r>
          </w:p>
        </w:tc>
      </w:tr>
      <w:tr w:rsidR="005A078F" w:rsidRPr="004C7D22" w14:paraId="23E2353A" w14:textId="77777777">
        <w:tc>
          <w:tcPr>
            <w:tcW w:w="3480" w:type="dxa"/>
            <w:tcBorders>
              <w:left w:val="single" w:sz="12" w:space="0" w:color="auto"/>
              <w:bottom w:val="single" w:sz="12" w:space="0" w:color="auto"/>
            </w:tcBorders>
            <w:shd w:val="clear" w:color="auto" w:fill="D9D9D9"/>
          </w:tcPr>
          <w:p w14:paraId="6B11D4AE" w14:textId="77777777" w:rsidR="005A078F" w:rsidRPr="004C7D22" w:rsidRDefault="005A078F" w:rsidP="00DB09EE">
            <w:r w:rsidRPr="004C7D22">
              <w:t>7.2 Obiectele specifice</w:t>
            </w:r>
          </w:p>
        </w:tc>
        <w:tc>
          <w:tcPr>
            <w:tcW w:w="6480" w:type="dxa"/>
            <w:tcBorders>
              <w:bottom w:val="single" w:sz="12" w:space="0" w:color="auto"/>
              <w:right w:val="single" w:sz="12" w:space="0" w:color="auto"/>
            </w:tcBorders>
            <w:shd w:val="clear" w:color="auto" w:fill="D9D9D9"/>
          </w:tcPr>
          <w:p w14:paraId="2618F59F" w14:textId="77777777" w:rsidR="005A078F" w:rsidRPr="004C7D22" w:rsidRDefault="005A078F" w:rsidP="00600D59">
            <w:pPr>
              <w:numPr>
                <w:ilvl w:val="0"/>
                <w:numId w:val="1"/>
              </w:numPr>
            </w:pPr>
            <w:r w:rsidRPr="004C7D22">
              <w:t xml:space="preserve">dobândirea deprinderilor de a manipula date geografice şi softuri de specialitate. </w:t>
            </w:r>
          </w:p>
          <w:p w14:paraId="2693A982" w14:textId="77777777" w:rsidR="005A078F" w:rsidRPr="004C7D22" w:rsidRDefault="005A078F" w:rsidP="00600D59">
            <w:pPr>
              <w:numPr>
                <w:ilvl w:val="0"/>
                <w:numId w:val="1"/>
              </w:numPr>
            </w:pPr>
            <w:r w:rsidRPr="004C7D22">
              <w:t>asimilarea principalelor comenzi de analiză spațială și reprezentare cartografică.</w:t>
            </w:r>
          </w:p>
          <w:p w14:paraId="09DAA46A" w14:textId="77777777" w:rsidR="005A078F" w:rsidRPr="004C7D22" w:rsidRDefault="005A078F" w:rsidP="00600D59">
            <w:pPr>
              <w:numPr>
                <w:ilvl w:val="0"/>
                <w:numId w:val="1"/>
              </w:numPr>
            </w:pPr>
            <w:r w:rsidRPr="004C7D22">
              <w:t>capacitatea de a realiza proiecte de complexitate mare și foarte mare</w:t>
            </w:r>
          </w:p>
        </w:tc>
      </w:tr>
    </w:tbl>
    <w:p w14:paraId="3820A6D2" w14:textId="77777777" w:rsidR="005A078F" w:rsidRPr="004C7D22" w:rsidRDefault="005A078F" w:rsidP="00E97A8D"/>
    <w:p w14:paraId="57AC9B55" w14:textId="77777777" w:rsidR="005A078F" w:rsidRPr="004C7D22" w:rsidRDefault="005A078F" w:rsidP="00DB09EE">
      <w:pPr>
        <w:ind w:left="-240"/>
      </w:pPr>
    </w:p>
    <w:p w14:paraId="13CFEBF1" w14:textId="77777777" w:rsidR="005A078F" w:rsidRPr="004C7D22" w:rsidRDefault="005A078F" w:rsidP="00DB09EE">
      <w:pPr>
        <w:ind w:left="-240"/>
        <w:rPr>
          <w:b/>
          <w:bCs/>
        </w:rPr>
      </w:pPr>
      <w:r w:rsidRPr="004C7D22">
        <w:rPr>
          <w:b/>
          <w:bCs/>
        </w:rPr>
        <w:t>8. Conţinuturi</w:t>
      </w:r>
    </w:p>
    <w:tbl>
      <w:tblPr>
        <w:tblW w:w="100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5503"/>
        <w:gridCol w:w="476"/>
        <w:gridCol w:w="1990"/>
        <w:gridCol w:w="136"/>
        <w:gridCol w:w="1891"/>
      </w:tblGrid>
      <w:tr w:rsidR="005A078F" w:rsidRPr="004C7D22" w14:paraId="6BA1B58A" w14:textId="77777777">
        <w:tc>
          <w:tcPr>
            <w:tcW w:w="5984" w:type="dxa"/>
            <w:gridSpan w:val="3"/>
            <w:tcBorders>
              <w:top w:val="single" w:sz="12" w:space="0" w:color="auto"/>
              <w:left w:val="single" w:sz="12" w:space="0" w:color="auto"/>
            </w:tcBorders>
            <w:shd w:val="clear" w:color="auto" w:fill="D9D9D9"/>
          </w:tcPr>
          <w:p w14:paraId="2A9B2AC8" w14:textId="77777777" w:rsidR="005A078F" w:rsidRPr="004C7D22" w:rsidRDefault="005A078F" w:rsidP="00DB09EE">
            <w:r w:rsidRPr="004C7D22">
              <w:t>8.1 Curs</w:t>
            </w:r>
          </w:p>
        </w:tc>
        <w:tc>
          <w:tcPr>
            <w:tcW w:w="2126" w:type="dxa"/>
            <w:gridSpan w:val="2"/>
            <w:tcBorders>
              <w:top w:val="single" w:sz="12" w:space="0" w:color="auto"/>
            </w:tcBorders>
            <w:shd w:val="clear" w:color="auto" w:fill="FFFFFF"/>
          </w:tcPr>
          <w:p w14:paraId="1DC51745" w14:textId="77777777" w:rsidR="005A078F" w:rsidRPr="004C7D22" w:rsidRDefault="005A078F" w:rsidP="00600D59">
            <w:pPr>
              <w:jc w:val="center"/>
            </w:pPr>
            <w:r w:rsidRPr="004C7D22">
              <w:t>Metode de predare</w:t>
            </w:r>
          </w:p>
        </w:tc>
        <w:tc>
          <w:tcPr>
            <w:tcW w:w="1892" w:type="dxa"/>
            <w:tcBorders>
              <w:top w:val="single" w:sz="12" w:space="0" w:color="auto"/>
              <w:right w:val="single" w:sz="12" w:space="0" w:color="auto"/>
            </w:tcBorders>
            <w:shd w:val="clear" w:color="auto" w:fill="FFFFFF"/>
          </w:tcPr>
          <w:p w14:paraId="2D1A7906" w14:textId="77777777" w:rsidR="005A078F" w:rsidRPr="004C7D22" w:rsidRDefault="005A078F" w:rsidP="00600D59">
            <w:pPr>
              <w:jc w:val="center"/>
            </w:pPr>
            <w:r w:rsidRPr="004C7D22">
              <w:t>Observaţii</w:t>
            </w:r>
          </w:p>
        </w:tc>
      </w:tr>
      <w:tr w:rsidR="005A078F" w:rsidRPr="004C7D22" w14:paraId="7D7CDE2E" w14:textId="77777777">
        <w:tc>
          <w:tcPr>
            <w:tcW w:w="5984" w:type="dxa"/>
            <w:gridSpan w:val="3"/>
            <w:tcBorders>
              <w:left w:val="single" w:sz="12" w:space="0" w:color="auto"/>
            </w:tcBorders>
            <w:shd w:val="clear" w:color="auto" w:fill="D9D9D9"/>
          </w:tcPr>
          <w:p w14:paraId="35BE7195" w14:textId="77777777" w:rsidR="005A078F" w:rsidRPr="004C7D22" w:rsidRDefault="005A078F" w:rsidP="00600D59">
            <w:pPr>
              <w:jc w:val="both"/>
            </w:pPr>
            <w:r w:rsidRPr="004C7D22">
              <w:t xml:space="preserve">1. </w:t>
            </w:r>
            <w:r w:rsidRPr="004C7D22">
              <w:rPr>
                <w:b/>
                <w:bCs/>
              </w:rPr>
              <w:t>Managementul bazelor de date şi instrumente de analiză spaţială</w:t>
            </w:r>
            <w:r w:rsidRPr="004C7D22">
              <w:t xml:space="preserve">: </w:t>
            </w:r>
          </w:p>
          <w:p w14:paraId="6618441B" w14:textId="77777777" w:rsidR="005A078F" w:rsidRPr="004C7D22" w:rsidRDefault="005A078F" w:rsidP="00600D59">
            <w:pPr>
              <w:jc w:val="both"/>
            </w:pPr>
            <w:r w:rsidRPr="004C7D22">
              <w:t xml:space="preserve">            Baze de date spaţiale şi atribut în </w:t>
            </w:r>
            <w:r w:rsidR="00F6616A" w:rsidRPr="004C7D22">
              <w:t>ArcGIS 10.x, ArcGIS Pro</w:t>
            </w:r>
            <w:r w:rsidRPr="004C7D22">
              <w:t xml:space="preserve"> </w:t>
            </w:r>
            <w:r w:rsidR="00F6616A" w:rsidRPr="004C7D22">
              <w:t xml:space="preserve">2.x </w:t>
            </w:r>
            <w:r w:rsidRPr="004C7D22">
              <w:t xml:space="preserve">Instrumente de analiză spaţială în ArcGIS  </w:t>
            </w:r>
          </w:p>
          <w:p w14:paraId="4BF9BDFD" w14:textId="77777777" w:rsidR="005A078F" w:rsidRPr="004C7D22" w:rsidRDefault="005A078F" w:rsidP="00600D59">
            <w:pPr>
              <w:jc w:val="both"/>
            </w:pPr>
            <w:r w:rsidRPr="004C7D22">
              <w:t xml:space="preserve">            Importul şi exportul datelor</w:t>
            </w:r>
          </w:p>
        </w:tc>
        <w:tc>
          <w:tcPr>
            <w:tcW w:w="2126" w:type="dxa"/>
            <w:gridSpan w:val="2"/>
            <w:shd w:val="clear" w:color="auto" w:fill="FFFFFF"/>
          </w:tcPr>
          <w:p w14:paraId="46FA6841" w14:textId="77777777" w:rsidR="005A078F" w:rsidRPr="004C7D22" w:rsidRDefault="005A078F" w:rsidP="00600D59">
            <w:pPr>
              <w:numPr>
                <w:ilvl w:val="0"/>
                <w:numId w:val="6"/>
              </w:numPr>
              <w:tabs>
                <w:tab w:val="left" w:pos="0"/>
              </w:tabs>
              <w:autoSpaceDE w:val="0"/>
              <w:autoSpaceDN w:val="0"/>
            </w:pPr>
            <w:r w:rsidRPr="004C7D22">
              <w:t xml:space="preserve">expunerea combinată cu metode activ-participative </w:t>
            </w:r>
          </w:p>
        </w:tc>
        <w:tc>
          <w:tcPr>
            <w:tcW w:w="1892" w:type="dxa"/>
            <w:tcBorders>
              <w:right w:val="single" w:sz="12" w:space="0" w:color="auto"/>
            </w:tcBorders>
            <w:shd w:val="clear" w:color="auto" w:fill="FFFFFF"/>
          </w:tcPr>
          <w:p w14:paraId="0F7E5B2F" w14:textId="77777777" w:rsidR="005A078F" w:rsidRPr="004C7D22" w:rsidRDefault="005A078F" w:rsidP="00600D59">
            <w:pPr>
              <w:jc w:val="center"/>
            </w:pPr>
            <w:r w:rsidRPr="004C7D22">
              <w:t>4 ore</w:t>
            </w:r>
          </w:p>
        </w:tc>
      </w:tr>
      <w:tr w:rsidR="005A078F" w:rsidRPr="004C7D22" w14:paraId="1BB381FB" w14:textId="77777777">
        <w:tc>
          <w:tcPr>
            <w:tcW w:w="5984" w:type="dxa"/>
            <w:gridSpan w:val="3"/>
            <w:tcBorders>
              <w:left w:val="single" w:sz="12" w:space="0" w:color="auto"/>
            </w:tcBorders>
            <w:shd w:val="clear" w:color="auto" w:fill="D9D9D9"/>
          </w:tcPr>
          <w:p w14:paraId="3A648F2F" w14:textId="77777777" w:rsidR="005A078F" w:rsidRPr="004C7D22" w:rsidRDefault="005A078F" w:rsidP="00600D59">
            <w:pPr>
              <w:jc w:val="both"/>
            </w:pPr>
            <w:r w:rsidRPr="004C7D22">
              <w:t xml:space="preserve">2. </w:t>
            </w:r>
            <w:r w:rsidRPr="004C7D22">
              <w:rPr>
                <w:b/>
                <w:bCs/>
              </w:rPr>
              <w:t>Măsurarea distanţelor şi a timpului</w:t>
            </w:r>
          </w:p>
          <w:p w14:paraId="3ED5DD4F" w14:textId="77777777" w:rsidR="005A078F" w:rsidRPr="004C7D22" w:rsidRDefault="005A078F" w:rsidP="00600D59">
            <w:pPr>
              <w:jc w:val="both"/>
            </w:pPr>
            <w:r w:rsidRPr="004C7D22">
              <w:t xml:space="preserve">           Modelare spaţială, </w:t>
            </w:r>
          </w:p>
          <w:p w14:paraId="2D97F45F" w14:textId="77777777" w:rsidR="005A078F" w:rsidRPr="004C7D22" w:rsidRDefault="005A078F" w:rsidP="00600D59">
            <w:pPr>
              <w:jc w:val="both"/>
            </w:pPr>
            <w:r w:rsidRPr="004C7D22">
              <w:t xml:space="preserve">           Modele de reţea</w:t>
            </w:r>
          </w:p>
        </w:tc>
        <w:tc>
          <w:tcPr>
            <w:tcW w:w="2126" w:type="dxa"/>
            <w:gridSpan w:val="2"/>
            <w:shd w:val="clear" w:color="auto" w:fill="FFFFFF"/>
          </w:tcPr>
          <w:p w14:paraId="39869DBB" w14:textId="77777777" w:rsidR="005A078F" w:rsidRPr="004C7D22" w:rsidRDefault="005A078F" w:rsidP="00600D59">
            <w:pPr>
              <w:numPr>
                <w:ilvl w:val="0"/>
                <w:numId w:val="6"/>
              </w:numPr>
              <w:tabs>
                <w:tab w:val="left" w:pos="0"/>
              </w:tabs>
              <w:autoSpaceDE w:val="0"/>
              <w:autoSpaceDN w:val="0"/>
              <w:rPr>
                <w:i/>
                <w:iCs/>
              </w:rPr>
            </w:pPr>
            <w:r w:rsidRPr="004C7D22">
              <w:t xml:space="preserve">metode didactice activ-participative </w:t>
            </w:r>
          </w:p>
          <w:p w14:paraId="7C5DD1C4" w14:textId="77777777" w:rsidR="005A078F" w:rsidRPr="004C7D22" w:rsidRDefault="005A078F" w:rsidP="00600D59">
            <w:pPr>
              <w:numPr>
                <w:ilvl w:val="0"/>
                <w:numId w:val="6"/>
              </w:numPr>
              <w:suppressAutoHyphens/>
              <w:snapToGrid w:val="0"/>
            </w:pPr>
            <w:r w:rsidRPr="004C7D22">
              <w:t>prelegere orală cu secţiuni interactive</w:t>
            </w:r>
          </w:p>
        </w:tc>
        <w:tc>
          <w:tcPr>
            <w:tcW w:w="1892" w:type="dxa"/>
            <w:tcBorders>
              <w:right w:val="single" w:sz="12" w:space="0" w:color="auto"/>
            </w:tcBorders>
            <w:shd w:val="clear" w:color="auto" w:fill="FFFFFF"/>
          </w:tcPr>
          <w:p w14:paraId="36454D4E" w14:textId="77777777" w:rsidR="005A078F" w:rsidRPr="004C7D22" w:rsidRDefault="005A078F" w:rsidP="00600D59">
            <w:pPr>
              <w:jc w:val="center"/>
            </w:pPr>
            <w:r w:rsidRPr="004C7D22">
              <w:t>4 ore</w:t>
            </w:r>
          </w:p>
        </w:tc>
      </w:tr>
      <w:tr w:rsidR="005A078F" w:rsidRPr="004C7D22" w14:paraId="169A520B" w14:textId="77777777">
        <w:tc>
          <w:tcPr>
            <w:tcW w:w="5984" w:type="dxa"/>
            <w:gridSpan w:val="3"/>
            <w:tcBorders>
              <w:left w:val="single" w:sz="12" w:space="0" w:color="auto"/>
            </w:tcBorders>
            <w:shd w:val="clear" w:color="auto" w:fill="D9D9D9"/>
          </w:tcPr>
          <w:p w14:paraId="508E2917" w14:textId="77777777" w:rsidR="005A078F" w:rsidRPr="004C7D22" w:rsidRDefault="005A078F" w:rsidP="00600D59">
            <w:pPr>
              <w:jc w:val="both"/>
            </w:pPr>
            <w:r w:rsidRPr="004C7D22">
              <w:lastRenderedPageBreak/>
              <w:t xml:space="preserve">3. </w:t>
            </w:r>
            <w:r w:rsidRPr="004C7D22">
              <w:rPr>
                <w:b/>
                <w:bCs/>
              </w:rPr>
              <w:t>Ajustarea şi interpolarea spaţială</w:t>
            </w:r>
            <w:r w:rsidRPr="004C7D22">
              <w:t xml:space="preserve">: </w:t>
            </w:r>
          </w:p>
          <w:p w14:paraId="78CB25F4" w14:textId="77777777" w:rsidR="005A078F" w:rsidRPr="004C7D22" w:rsidRDefault="005A078F" w:rsidP="00600D59">
            <w:pPr>
              <w:jc w:val="both"/>
            </w:pPr>
            <w:r w:rsidRPr="004C7D22">
              <w:t xml:space="preserve">            Ajustarea</w:t>
            </w:r>
          </w:p>
          <w:p w14:paraId="247BF03D" w14:textId="77777777" w:rsidR="005A078F" w:rsidRPr="004C7D22" w:rsidRDefault="005A078F" w:rsidP="00600D59">
            <w:pPr>
              <w:jc w:val="both"/>
            </w:pPr>
            <w:r w:rsidRPr="004C7D22">
              <w:t xml:space="preserve">            Interpolarea punctelor</w:t>
            </w:r>
          </w:p>
          <w:p w14:paraId="41BC0B88" w14:textId="77777777" w:rsidR="005A078F" w:rsidRPr="004C7D22" w:rsidRDefault="005A078F" w:rsidP="00600D59">
            <w:pPr>
              <w:jc w:val="both"/>
            </w:pPr>
            <w:r w:rsidRPr="004C7D22">
              <w:t xml:space="preserve">            Interpolarea suprafeţelor</w:t>
            </w:r>
          </w:p>
        </w:tc>
        <w:tc>
          <w:tcPr>
            <w:tcW w:w="2126" w:type="dxa"/>
            <w:gridSpan w:val="2"/>
            <w:shd w:val="clear" w:color="auto" w:fill="FFFFFF"/>
          </w:tcPr>
          <w:p w14:paraId="66134329" w14:textId="77777777" w:rsidR="005A078F" w:rsidRPr="004C7D22" w:rsidRDefault="005A078F" w:rsidP="00600D59">
            <w:pPr>
              <w:numPr>
                <w:ilvl w:val="0"/>
                <w:numId w:val="6"/>
              </w:numPr>
              <w:autoSpaceDE w:val="0"/>
              <w:autoSpaceDN w:val="0"/>
              <w:adjustRightInd w:val="0"/>
            </w:pPr>
            <w:r w:rsidRPr="004C7D22">
              <w:t xml:space="preserve">expunerea interactivă </w:t>
            </w:r>
          </w:p>
          <w:p w14:paraId="0C04652C" w14:textId="77777777" w:rsidR="005A078F" w:rsidRPr="004C7D22" w:rsidRDefault="005A078F" w:rsidP="00600D59">
            <w:pPr>
              <w:numPr>
                <w:ilvl w:val="0"/>
                <w:numId w:val="6"/>
              </w:numPr>
              <w:autoSpaceDE w:val="0"/>
              <w:autoSpaceDN w:val="0"/>
              <w:adjustRightInd w:val="0"/>
            </w:pPr>
            <w:r w:rsidRPr="004C7D22">
              <w:t xml:space="preserve">modelarea </w:t>
            </w:r>
          </w:p>
          <w:p w14:paraId="1FAA0454" w14:textId="77777777" w:rsidR="005A078F" w:rsidRPr="004C7D22" w:rsidRDefault="005A078F" w:rsidP="00600D59">
            <w:pPr>
              <w:numPr>
                <w:ilvl w:val="0"/>
                <w:numId w:val="6"/>
              </w:numPr>
              <w:autoSpaceDE w:val="0"/>
              <w:autoSpaceDN w:val="0"/>
              <w:adjustRightInd w:val="0"/>
            </w:pPr>
            <w:r w:rsidRPr="004C7D22">
              <w:t xml:space="preserve">exemplificarea </w:t>
            </w:r>
          </w:p>
        </w:tc>
        <w:tc>
          <w:tcPr>
            <w:tcW w:w="1892" w:type="dxa"/>
            <w:tcBorders>
              <w:right w:val="single" w:sz="12" w:space="0" w:color="auto"/>
            </w:tcBorders>
            <w:shd w:val="clear" w:color="auto" w:fill="FFFFFF"/>
          </w:tcPr>
          <w:p w14:paraId="5874DEF5" w14:textId="77777777" w:rsidR="005A078F" w:rsidRPr="004C7D22" w:rsidRDefault="005A078F" w:rsidP="00600D59">
            <w:pPr>
              <w:jc w:val="center"/>
            </w:pPr>
            <w:r w:rsidRPr="004C7D22">
              <w:t>4 ore</w:t>
            </w:r>
          </w:p>
        </w:tc>
      </w:tr>
      <w:tr w:rsidR="005A078F" w:rsidRPr="004C7D22" w14:paraId="7E548F9F" w14:textId="77777777">
        <w:tc>
          <w:tcPr>
            <w:tcW w:w="5984" w:type="dxa"/>
            <w:gridSpan w:val="3"/>
            <w:tcBorders>
              <w:left w:val="single" w:sz="12" w:space="0" w:color="auto"/>
              <w:bottom w:val="single" w:sz="12" w:space="0" w:color="auto"/>
            </w:tcBorders>
            <w:shd w:val="clear" w:color="auto" w:fill="D9D9D9"/>
          </w:tcPr>
          <w:p w14:paraId="394A3F32" w14:textId="77777777" w:rsidR="005A078F" w:rsidRPr="004C7D22" w:rsidRDefault="005A078F" w:rsidP="00600D59">
            <w:pPr>
              <w:jc w:val="both"/>
            </w:pPr>
            <w:r w:rsidRPr="004C7D22">
              <w:t xml:space="preserve">4. </w:t>
            </w:r>
            <w:r w:rsidRPr="004C7D22">
              <w:rPr>
                <w:b/>
                <w:bCs/>
              </w:rPr>
              <w:t>Modelarea zonelor de influenţă a centrelor urbane</w:t>
            </w:r>
            <w:r w:rsidRPr="004C7D22">
              <w:t xml:space="preserve">: </w:t>
            </w:r>
          </w:p>
          <w:p w14:paraId="70673AC7" w14:textId="77777777" w:rsidR="005A078F" w:rsidRPr="004C7D22" w:rsidRDefault="005A078F" w:rsidP="00600D59">
            <w:pPr>
              <w:jc w:val="both"/>
            </w:pPr>
            <w:r w:rsidRPr="004C7D22">
              <w:t xml:space="preserve">            Modelul Reilly</w:t>
            </w:r>
          </w:p>
          <w:p w14:paraId="4346C76C" w14:textId="77777777" w:rsidR="005A078F" w:rsidRPr="004C7D22" w:rsidRDefault="005A078F" w:rsidP="00600D59">
            <w:pPr>
              <w:jc w:val="both"/>
            </w:pPr>
            <w:r w:rsidRPr="004C7D22">
              <w:t xml:space="preserve">            Modelul Huff</w:t>
            </w:r>
          </w:p>
          <w:p w14:paraId="0D5D6011" w14:textId="77777777" w:rsidR="005A078F" w:rsidRPr="004C7D22" w:rsidRDefault="005A078F" w:rsidP="00600D59">
            <w:pPr>
              <w:jc w:val="both"/>
            </w:pPr>
            <w:r w:rsidRPr="004C7D22">
              <w:t xml:space="preserve">            Modele de regresie</w:t>
            </w:r>
          </w:p>
        </w:tc>
        <w:tc>
          <w:tcPr>
            <w:tcW w:w="2126" w:type="dxa"/>
            <w:gridSpan w:val="2"/>
            <w:tcBorders>
              <w:bottom w:val="single" w:sz="12" w:space="0" w:color="auto"/>
            </w:tcBorders>
            <w:shd w:val="clear" w:color="auto" w:fill="FFFFFF"/>
          </w:tcPr>
          <w:p w14:paraId="523B19E2" w14:textId="77777777" w:rsidR="005A078F" w:rsidRPr="004C7D22" w:rsidRDefault="005A078F" w:rsidP="00600D59">
            <w:pPr>
              <w:numPr>
                <w:ilvl w:val="0"/>
                <w:numId w:val="6"/>
              </w:numPr>
              <w:autoSpaceDE w:val="0"/>
              <w:autoSpaceDN w:val="0"/>
              <w:adjustRightInd w:val="0"/>
            </w:pPr>
            <w:r w:rsidRPr="004C7D22">
              <w:t xml:space="preserve">conversaţia euristică </w:t>
            </w:r>
          </w:p>
          <w:p w14:paraId="405CC54C" w14:textId="77777777" w:rsidR="005A078F" w:rsidRPr="004C7D22" w:rsidRDefault="005A078F" w:rsidP="00600D59">
            <w:pPr>
              <w:numPr>
                <w:ilvl w:val="0"/>
                <w:numId w:val="6"/>
              </w:numPr>
              <w:autoSpaceDE w:val="0"/>
              <w:autoSpaceDN w:val="0"/>
              <w:adjustRightInd w:val="0"/>
            </w:pPr>
            <w:r w:rsidRPr="004C7D22">
              <w:t xml:space="preserve">problematizarea </w:t>
            </w:r>
          </w:p>
          <w:p w14:paraId="4209D86A" w14:textId="77777777" w:rsidR="005A078F" w:rsidRPr="004C7D22" w:rsidRDefault="005A078F" w:rsidP="00600D59">
            <w:pPr>
              <w:numPr>
                <w:ilvl w:val="0"/>
                <w:numId w:val="6"/>
              </w:numPr>
              <w:suppressAutoHyphens/>
              <w:snapToGrid w:val="0"/>
            </w:pPr>
            <w:r w:rsidRPr="004C7D22">
              <w:t>prelegere orală cu secţiuni interactive</w:t>
            </w:r>
          </w:p>
        </w:tc>
        <w:tc>
          <w:tcPr>
            <w:tcW w:w="1892" w:type="dxa"/>
            <w:tcBorders>
              <w:bottom w:val="single" w:sz="12" w:space="0" w:color="auto"/>
              <w:right w:val="single" w:sz="12" w:space="0" w:color="auto"/>
            </w:tcBorders>
            <w:shd w:val="clear" w:color="auto" w:fill="FFFFFF"/>
          </w:tcPr>
          <w:p w14:paraId="0EC03241" w14:textId="77777777" w:rsidR="005A078F" w:rsidRPr="004C7D22" w:rsidRDefault="005A078F" w:rsidP="00600D59">
            <w:pPr>
              <w:jc w:val="center"/>
            </w:pPr>
            <w:r w:rsidRPr="004C7D22">
              <w:t>4 ore</w:t>
            </w:r>
          </w:p>
        </w:tc>
      </w:tr>
      <w:tr w:rsidR="005A078F" w:rsidRPr="004C7D22" w14:paraId="1E45DD3B" w14:textId="77777777">
        <w:tc>
          <w:tcPr>
            <w:tcW w:w="5984" w:type="dxa"/>
            <w:gridSpan w:val="3"/>
            <w:tcBorders>
              <w:top w:val="single" w:sz="12" w:space="0" w:color="auto"/>
              <w:left w:val="single" w:sz="12" w:space="0" w:color="auto"/>
            </w:tcBorders>
            <w:shd w:val="clear" w:color="auto" w:fill="D9D9D9"/>
          </w:tcPr>
          <w:p w14:paraId="0D16C6D1" w14:textId="77777777" w:rsidR="005A078F" w:rsidRPr="004C7D22" w:rsidRDefault="005A078F" w:rsidP="00600D59">
            <w:pPr>
              <w:jc w:val="both"/>
            </w:pPr>
            <w:r w:rsidRPr="004C7D22">
              <w:t xml:space="preserve">5. </w:t>
            </w:r>
            <w:r w:rsidRPr="004C7D22">
              <w:rPr>
                <w:b/>
                <w:bCs/>
              </w:rPr>
              <w:t>Metode GIS de măsurare a accesibilităţii</w:t>
            </w:r>
            <w:r w:rsidRPr="004C7D22">
              <w:t xml:space="preserve">: </w:t>
            </w:r>
          </w:p>
          <w:p w14:paraId="3DD603BD" w14:textId="77777777" w:rsidR="005A078F" w:rsidRPr="004C7D22" w:rsidRDefault="005A078F" w:rsidP="00600D59">
            <w:pPr>
              <w:jc w:val="both"/>
            </w:pPr>
            <w:r w:rsidRPr="004C7D22">
              <w:t xml:space="preserve">             Modele de gravitaţie</w:t>
            </w:r>
          </w:p>
        </w:tc>
        <w:tc>
          <w:tcPr>
            <w:tcW w:w="2126" w:type="dxa"/>
            <w:gridSpan w:val="2"/>
            <w:tcBorders>
              <w:top w:val="single" w:sz="12" w:space="0" w:color="auto"/>
            </w:tcBorders>
            <w:shd w:val="clear" w:color="auto" w:fill="FFFFFF"/>
          </w:tcPr>
          <w:p w14:paraId="565A2BE5" w14:textId="77777777" w:rsidR="005A078F" w:rsidRPr="004C7D22" w:rsidRDefault="005A078F" w:rsidP="00600D59">
            <w:pPr>
              <w:numPr>
                <w:ilvl w:val="0"/>
                <w:numId w:val="6"/>
              </w:numPr>
              <w:autoSpaceDE w:val="0"/>
              <w:autoSpaceDN w:val="0"/>
              <w:rPr>
                <w:b/>
                <w:bCs/>
              </w:rPr>
            </w:pPr>
            <w:r w:rsidRPr="004C7D22">
              <w:t>observarea sistematică şi independentă</w:t>
            </w:r>
          </w:p>
          <w:p w14:paraId="5C52DFE8" w14:textId="77777777" w:rsidR="005A078F" w:rsidRPr="004C7D22" w:rsidRDefault="005A078F" w:rsidP="00600D59">
            <w:pPr>
              <w:numPr>
                <w:ilvl w:val="0"/>
                <w:numId w:val="6"/>
              </w:numPr>
              <w:autoSpaceDE w:val="0"/>
              <w:autoSpaceDN w:val="0"/>
              <w:rPr>
                <w:b/>
                <w:bCs/>
              </w:rPr>
            </w:pPr>
            <w:r w:rsidRPr="004C7D22">
              <w:t>instruirea programată</w:t>
            </w:r>
          </w:p>
        </w:tc>
        <w:tc>
          <w:tcPr>
            <w:tcW w:w="1892" w:type="dxa"/>
            <w:tcBorders>
              <w:top w:val="single" w:sz="12" w:space="0" w:color="auto"/>
              <w:right w:val="single" w:sz="12" w:space="0" w:color="auto"/>
            </w:tcBorders>
            <w:shd w:val="clear" w:color="auto" w:fill="FFFFFF"/>
          </w:tcPr>
          <w:p w14:paraId="7264C0D0" w14:textId="77777777" w:rsidR="005A078F" w:rsidRPr="004C7D22" w:rsidRDefault="005A078F" w:rsidP="00600D59">
            <w:pPr>
              <w:jc w:val="center"/>
            </w:pPr>
            <w:r w:rsidRPr="004C7D22">
              <w:t>4 ore</w:t>
            </w:r>
          </w:p>
        </w:tc>
      </w:tr>
      <w:tr w:rsidR="005A078F" w:rsidRPr="004C7D22" w14:paraId="1FBCB312" w14:textId="77777777">
        <w:tc>
          <w:tcPr>
            <w:tcW w:w="5984" w:type="dxa"/>
            <w:gridSpan w:val="3"/>
            <w:tcBorders>
              <w:left w:val="single" w:sz="12" w:space="0" w:color="auto"/>
            </w:tcBorders>
            <w:shd w:val="clear" w:color="auto" w:fill="D9D9D9"/>
          </w:tcPr>
          <w:p w14:paraId="7944E909" w14:textId="77777777" w:rsidR="005A078F" w:rsidRPr="004C7D22" w:rsidRDefault="005A078F" w:rsidP="00600D59">
            <w:pPr>
              <w:jc w:val="both"/>
              <w:rPr>
                <w:b/>
                <w:bCs/>
              </w:rPr>
            </w:pPr>
            <w:r w:rsidRPr="004C7D22">
              <w:t xml:space="preserve">6. </w:t>
            </w:r>
            <w:r w:rsidRPr="004C7D22">
              <w:rPr>
                <w:b/>
                <w:bCs/>
              </w:rPr>
              <w:t>Funcţii GIS pentru determinarea densităţilor urbane şi regionale</w:t>
            </w:r>
          </w:p>
          <w:p w14:paraId="63ACFED8" w14:textId="77777777" w:rsidR="005A078F" w:rsidRPr="004C7D22" w:rsidRDefault="005A078F" w:rsidP="00600D59">
            <w:pPr>
              <w:jc w:val="both"/>
            </w:pPr>
            <w:r w:rsidRPr="004C7D22">
              <w:rPr>
                <w:b/>
                <w:bCs/>
              </w:rPr>
              <w:t xml:space="preserve">             </w:t>
            </w:r>
            <w:r w:rsidRPr="004C7D22">
              <w:t>Funcţii liniare şi non-liniare</w:t>
            </w:r>
          </w:p>
        </w:tc>
        <w:tc>
          <w:tcPr>
            <w:tcW w:w="2126" w:type="dxa"/>
            <w:gridSpan w:val="2"/>
            <w:shd w:val="clear" w:color="auto" w:fill="FFFFFF"/>
          </w:tcPr>
          <w:p w14:paraId="7EB998FB" w14:textId="77777777" w:rsidR="005A078F" w:rsidRPr="004C7D22" w:rsidRDefault="005A078F" w:rsidP="00600D59">
            <w:pPr>
              <w:numPr>
                <w:ilvl w:val="0"/>
                <w:numId w:val="6"/>
              </w:numPr>
              <w:autoSpaceDE w:val="0"/>
              <w:autoSpaceDN w:val="0"/>
              <w:adjustRightInd w:val="0"/>
            </w:pPr>
            <w:r w:rsidRPr="004C7D22">
              <w:t xml:space="preserve">expunerea interactivă </w:t>
            </w:r>
          </w:p>
          <w:p w14:paraId="312EC055" w14:textId="77777777" w:rsidR="005A078F" w:rsidRPr="004C7D22" w:rsidRDefault="005A078F" w:rsidP="00600D59">
            <w:pPr>
              <w:numPr>
                <w:ilvl w:val="0"/>
                <w:numId w:val="6"/>
              </w:numPr>
              <w:autoSpaceDE w:val="0"/>
              <w:autoSpaceDN w:val="0"/>
              <w:adjustRightInd w:val="0"/>
            </w:pPr>
            <w:r w:rsidRPr="004C7D22">
              <w:t>lucrul în grup organizat</w:t>
            </w:r>
          </w:p>
        </w:tc>
        <w:tc>
          <w:tcPr>
            <w:tcW w:w="1892" w:type="dxa"/>
            <w:tcBorders>
              <w:right w:val="single" w:sz="12" w:space="0" w:color="auto"/>
            </w:tcBorders>
            <w:shd w:val="clear" w:color="auto" w:fill="FFFFFF"/>
          </w:tcPr>
          <w:p w14:paraId="69954D20" w14:textId="77777777" w:rsidR="005A078F" w:rsidRPr="004C7D22" w:rsidRDefault="005A078F" w:rsidP="00600D59">
            <w:pPr>
              <w:jc w:val="center"/>
            </w:pPr>
            <w:r w:rsidRPr="004C7D22">
              <w:t>4 ore</w:t>
            </w:r>
          </w:p>
        </w:tc>
      </w:tr>
      <w:tr w:rsidR="005A078F" w:rsidRPr="004C7D22" w14:paraId="7515EC71" w14:textId="77777777">
        <w:tc>
          <w:tcPr>
            <w:tcW w:w="5984" w:type="dxa"/>
            <w:gridSpan w:val="3"/>
            <w:tcBorders>
              <w:left w:val="single" w:sz="12" w:space="0" w:color="auto"/>
            </w:tcBorders>
            <w:shd w:val="clear" w:color="auto" w:fill="D9D9D9"/>
          </w:tcPr>
          <w:p w14:paraId="252E8957" w14:textId="77777777" w:rsidR="005A078F" w:rsidRPr="004C7D22" w:rsidRDefault="005A078F" w:rsidP="00600D59">
            <w:pPr>
              <w:jc w:val="both"/>
            </w:pPr>
            <w:r w:rsidRPr="004C7D22">
              <w:t xml:space="preserve">7. </w:t>
            </w:r>
            <w:r w:rsidRPr="004C7D22">
              <w:rPr>
                <w:b/>
                <w:bCs/>
              </w:rPr>
              <w:t>Analiza componentelor principale, analiza factorială şi analiza cluster – aplicaţii GIS în analiza fenomenelor socio-economice</w:t>
            </w:r>
            <w:r w:rsidRPr="004C7D22">
              <w:t xml:space="preserve">: </w:t>
            </w:r>
          </w:p>
        </w:tc>
        <w:tc>
          <w:tcPr>
            <w:tcW w:w="2126" w:type="dxa"/>
            <w:gridSpan w:val="2"/>
            <w:shd w:val="clear" w:color="auto" w:fill="FFFFFF"/>
          </w:tcPr>
          <w:p w14:paraId="0557933E" w14:textId="77777777" w:rsidR="005A078F" w:rsidRPr="004C7D22" w:rsidRDefault="005A078F" w:rsidP="00600D59">
            <w:pPr>
              <w:numPr>
                <w:ilvl w:val="0"/>
                <w:numId w:val="6"/>
              </w:numPr>
              <w:suppressAutoHyphens/>
              <w:snapToGrid w:val="0"/>
            </w:pPr>
            <w:r w:rsidRPr="004C7D22">
              <w:t>folosirea aplicațiilor soft specializate</w:t>
            </w:r>
          </w:p>
          <w:p w14:paraId="0BB873B0" w14:textId="77777777" w:rsidR="005A078F" w:rsidRPr="004C7D22" w:rsidRDefault="005A078F" w:rsidP="00600D59">
            <w:pPr>
              <w:numPr>
                <w:ilvl w:val="0"/>
                <w:numId w:val="6"/>
              </w:numPr>
              <w:suppressAutoHyphens/>
              <w:snapToGrid w:val="0"/>
            </w:pPr>
            <w:r w:rsidRPr="004C7D22">
              <w:t>prelegere orală cu secţiuni interactive</w:t>
            </w:r>
          </w:p>
        </w:tc>
        <w:tc>
          <w:tcPr>
            <w:tcW w:w="1892" w:type="dxa"/>
            <w:tcBorders>
              <w:right w:val="single" w:sz="12" w:space="0" w:color="auto"/>
            </w:tcBorders>
            <w:shd w:val="clear" w:color="auto" w:fill="FFFFFF"/>
          </w:tcPr>
          <w:p w14:paraId="3E3AE953" w14:textId="77777777" w:rsidR="005A078F" w:rsidRPr="004C7D22" w:rsidRDefault="005A078F" w:rsidP="00600D59">
            <w:pPr>
              <w:jc w:val="center"/>
            </w:pPr>
            <w:r w:rsidRPr="004C7D22">
              <w:t>4 ore</w:t>
            </w:r>
          </w:p>
        </w:tc>
      </w:tr>
      <w:tr w:rsidR="005A078F" w:rsidRPr="004C7D22" w14:paraId="2E73DD0B" w14:textId="77777777">
        <w:trPr>
          <w:gridBefore w:val="1"/>
        </w:trPr>
        <w:tc>
          <w:tcPr>
            <w:tcW w:w="9989" w:type="dxa"/>
            <w:gridSpan w:val="5"/>
            <w:tcBorders>
              <w:top w:val="single" w:sz="12" w:space="0" w:color="auto"/>
              <w:left w:val="single" w:sz="12" w:space="0" w:color="auto"/>
              <w:right w:val="single" w:sz="12" w:space="0" w:color="auto"/>
            </w:tcBorders>
            <w:shd w:val="clear" w:color="auto" w:fill="D9D9D9"/>
          </w:tcPr>
          <w:p w14:paraId="21358278" w14:textId="77918792" w:rsidR="004746FB" w:rsidRPr="004746FB" w:rsidRDefault="004746FB" w:rsidP="004746FB">
            <w:pPr>
              <w:tabs>
                <w:tab w:val="left" w:pos="360"/>
              </w:tabs>
              <w:jc w:val="both"/>
              <w:rPr>
                <w:b/>
                <w:bCs/>
              </w:rPr>
            </w:pPr>
            <w:r w:rsidRPr="004746FB">
              <w:rPr>
                <w:b/>
                <w:bCs/>
              </w:rPr>
              <w:t>BIBLIOGRAFIE</w:t>
            </w:r>
          </w:p>
          <w:p w14:paraId="651C9C57" w14:textId="7500226C" w:rsidR="00F6616A" w:rsidRPr="004C7D22" w:rsidRDefault="00F6616A" w:rsidP="00CF7CAF">
            <w:pPr>
              <w:numPr>
                <w:ilvl w:val="0"/>
                <w:numId w:val="3"/>
              </w:numPr>
              <w:tabs>
                <w:tab w:val="clear" w:pos="1429"/>
                <w:tab w:val="left" w:pos="360"/>
                <w:tab w:val="num" w:pos="1134"/>
              </w:tabs>
              <w:ind w:left="0" w:firstLine="0"/>
            </w:pPr>
            <w:r w:rsidRPr="004C7D22">
              <w:t xml:space="preserve">Allen D. W, (2019), </w:t>
            </w:r>
            <w:r w:rsidRPr="004C7D22">
              <w:rPr>
                <w:b/>
                <w:bCs/>
                <w:i/>
                <w:iCs/>
              </w:rPr>
              <w:t>Focus on Geodatabase in ArcGIS Pro</w:t>
            </w:r>
            <w:r w:rsidRPr="004C7D22">
              <w:t>, ESRI Press, Redlands, California, USA.</w:t>
            </w:r>
          </w:p>
          <w:p w14:paraId="15A6A806" w14:textId="77777777" w:rsidR="00F6616A" w:rsidRPr="004C7D22" w:rsidRDefault="00F6616A" w:rsidP="00CF7CAF">
            <w:pPr>
              <w:numPr>
                <w:ilvl w:val="0"/>
                <w:numId w:val="3"/>
              </w:numPr>
              <w:tabs>
                <w:tab w:val="clear" w:pos="1429"/>
                <w:tab w:val="left" w:pos="360"/>
                <w:tab w:val="num" w:pos="1134"/>
              </w:tabs>
              <w:ind w:left="0" w:firstLine="0"/>
            </w:pPr>
            <w:r w:rsidRPr="004C7D22">
              <w:t xml:space="preserve">Maribeth H. Price, (2019), </w:t>
            </w:r>
            <w:r w:rsidRPr="004C7D22">
              <w:rPr>
                <w:b/>
                <w:bCs/>
                <w:i/>
                <w:iCs/>
              </w:rPr>
              <w:t>Switching to ArcGIS Pro</w:t>
            </w:r>
            <w:r w:rsidRPr="004C7D22">
              <w:t>, ESRI Press, Redlands, California, USA.</w:t>
            </w:r>
          </w:p>
          <w:p w14:paraId="3588AFAB" w14:textId="77777777" w:rsidR="00F6616A" w:rsidRPr="004C7D22" w:rsidRDefault="00F6616A" w:rsidP="00CF7CAF">
            <w:pPr>
              <w:numPr>
                <w:ilvl w:val="0"/>
                <w:numId w:val="3"/>
              </w:numPr>
              <w:tabs>
                <w:tab w:val="clear" w:pos="1429"/>
                <w:tab w:val="left" w:pos="360"/>
                <w:tab w:val="num" w:pos="1134"/>
              </w:tabs>
              <w:ind w:left="0" w:firstLine="0"/>
            </w:pPr>
            <w:r w:rsidRPr="004C7D22">
              <w:rPr>
                <w:spacing w:val="-3"/>
              </w:rPr>
              <w:t xml:space="preserve">Law M., Collins Amy, (2018) </w:t>
            </w:r>
            <w:r w:rsidRPr="004C7D22">
              <w:rPr>
                <w:b/>
                <w:bCs/>
                <w:i/>
                <w:spacing w:val="-3"/>
              </w:rPr>
              <w:t>Getting to know ArcGIS,</w:t>
            </w:r>
            <w:r w:rsidRPr="004C7D22">
              <w:rPr>
                <w:spacing w:val="-3"/>
              </w:rPr>
              <w:t xml:space="preserve"> </w:t>
            </w:r>
            <w:r w:rsidRPr="004C7D22">
              <w:t>ESRI Press, Redlands, California, USA, Fifth Edition.</w:t>
            </w:r>
          </w:p>
          <w:p w14:paraId="57C80385" w14:textId="77777777" w:rsidR="00F6616A" w:rsidRPr="004C7D22" w:rsidRDefault="00F6616A" w:rsidP="00CF7CAF">
            <w:pPr>
              <w:numPr>
                <w:ilvl w:val="0"/>
                <w:numId w:val="3"/>
              </w:numPr>
              <w:tabs>
                <w:tab w:val="clear" w:pos="1429"/>
                <w:tab w:val="left" w:pos="360"/>
                <w:tab w:val="num" w:pos="1134"/>
              </w:tabs>
              <w:ind w:left="0" w:firstLine="0"/>
            </w:pPr>
            <w:r w:rsidRPr="004C7D22">
              <w:rPr>
                <w:spacing w:val="-3"/>
              </w:rPr>
              <w:t xml:space="preserve">Law M., Collins Amy, (2019) </w:t>
            </w:r>
            <w:r w:rsidRPr="004C7D22">
              <w:rPr>
                <w:b/>
                <w:bCs/>
                <w:i/>
                <w:spacing w:val="-3"/>
              </w:rPr>
              <w:t>Getting to know ArcGIS Pro,</w:t>
            </w:r>
            <w:r w:rsidRPr="004C7D22">
              <w:rPr>
                <w:spacing w:val="-3"/>
              </w:rPr>
              <w:t xml:space="preserve"> </w:t>
            </w:r>
            <w:r w:rsidRPr="004C7D22">
              <w:t>ESRI Press, Redlands, California, USA, Second Edition.</w:t>
            </w:r>
          </w:p>
          <w:p w14:paraId="2F3BDB56" w14:textId="77777777" w:rsidR="00F6616A" w:rsidRPr="004C7D22" w:rsidRDefault="00F6616A" w:rsidP="00CF7CAF">
            <w:pPr>
              <w:numPr>
                <w:ilvl w:val="0"/>
                <w:numId w:val="3"/>
              </w:numPr>
              <w:tabs>
                <w:tab w:val="clear" w:pos="1429"/>
                <w:tab w:val="left" w:pos="360"/>
                <w:tab w:val="num" w:pos="1134"/>
              </w:tabs>
              <w:ind w:left="0" w:firstLine="0"/>
            </w:pPr>
            <w:r w:rsidRPr="004C7D22">
              <w:t xml:space="preserve">Bolstad P, (2019), </w:t>
            </w:r>
            <w:r w:rsidRPr="004C7D22">
              <w:rPr>
                <w:b/>
                <w:bCs/>
                <w:i/>
                <w:iCs/>
              </w:rPr>
              <w:t>GIS Fundamentals: A First Text on Geographic Information System,</w:t>
            </w:r>
            <w:r w:rsidRPr="004C7D22">
              <w:t xml:space="preserve"> Longman, Harlow, England, Sixth Edition.</w:t>
            </w:r>
          </w:p>
          <w:p w14:paraId="265A39CD" w14:textId="77777777" w:rsidR="00F6616A" w:rsidRPr="004C7D22" w:rsidRDefault="00F6616A" w:rsidP="00CF7CAF">
            <w:pPr>
              <w:numPr>
                <w:ilvl w:val="0"/>
                <w:numId w:val="3"/>
              </w:numPr>
              <w:tabs>
                <w:tab w:val="clear" w:pos="1429"/>
                <w:tab w:val="left" w:pos="360"/>
                <w:tab w:val="num" w:pos="1134"/>
              </w:tabs>
              <w:ind w:left="0" w:firstLine="0"/>
            </w:pPr>
            <w:r w:rsidRPr="004C7D22">
              <w:rPr>
                <w:spacing w:val="-3"/>
              </w:rPr>
              <w:t xml:space="preserve">Imbroane A., (2012), </w:t>
            </w:r>
            <w:r w:rsidRPr="004C7D22">
              <w:rPr>
                <w:b/>
                <w:bCs/>
                <w:i/>
                <w:spacing w:val="-3"/>
              </w:rPr>
              <w:t>Sisteme Informatice Geografice. Structuri de date</w:t>
            </w:r>
            <w:r w:rsidRPr="004C7D22">
              <w:rPr>
                <w:spacing w:val="-3"/>
              </w:rPr>
              <w:t>, Presa Universitară Clujeană, Cluj-Napoca.</w:t>
            </w:r>
          </w:p>
          <w:p w14:paraId="6E6832DB" w14:textId="77777777" w:rsidR="005A078F" w:rsidRPr="004C7D22" w:rsidRDefault="00F6616A" w:rsidP="00CF7CAF">
            <w:pPr>
              <w:numPr>
                <w:ilvl w:val="0"/>
                <w:numId w:val="3"/>
              </w:numPr>
              <w:tabs>
                <w:tab w:val="left" w:pos="360"/>
                <w:tab w:val="num" w:pos="1134"/>
              </w:tabs>
              <w:ind w:left="0" w:firstLine="0"/>
            </w:pPr>
            <w:r w:rsidRPr="004C7D22">
              <w:rPr>
                <w:spacing w:val="-3"/>
              </w:rPr>
              <w:t xml:space="preserve">Imbroane A., (2018), </w:t>
            </w:r>
            <w:r w:rsidRPr="004C7D22">
              <w:rPr>
                <w:b/>
                <w:bCs/>
                <w:i/>
                <w:spacing w:val="-3"/>
              </w:rPr>
              <w:t>Sisteme Informatice Geografice. Analiză spațială și modelare</w:t>
            </w:r>
            <w:r w:rsidRPr="004C7D22">
              <w:rPr>
                <w:spacing w:val="-3"/>
              </w:rPr>
              <w:t>, Presa Universitară Clujeană, Cluj-Napoca.</w:t>
            </w:r>
          </w:p>
        </w:tc>
      </w:tr>
      <w:tr w:rsidR="005A078F" w:rsidRPr="004C7D22" w14:paraId="3EE3B0E3" w14:textId="77777777">
        <w:trPr>
          <w:gridBefore w:val="1"/>
        </w:trPr>
        <w:tc>
          <w:tcPr>
            <w:tcW w:w="5507" w:type="dxa"/>
            <w:tcBorders>
              <w:left w:val="single" w:sz="12" w:space="0" w:color="auto"/>
              <w:bottom w:val="single" w:sz="12" w:space="0" w:color="auto"/>
              <w:right w:val="single" w:sz="2" w:space="0" w:color="auto"/>
            </w:tcBorders>
            <w:shd w:val="clear" w:color="auto" w:fill="D9D9D9"/>
          </w:tcPr>
          <w:p w14:paraId="2DF3AE9D" w14:textId="77777777" w:rsidR="005A078F" w:rsidRPr="004C7D22" w:rsidRDefault="005A078F" w:rsidP="00DB09EE">
            <w:r w:rsidRPr="004C7D22">
              <w:t>8.2 Seminar/laborator</w:t>
            </w:r>
          </w:p>
        </w:tc>
        <w:tc>
          <w:tcPr>
            <w:tcW w:w="2467" w:type="dxa"/>
            <w:gridSpan w:val="2"/>
            <w:tcBorders>
              <w:left w:val="single" w:sz="2" w:space="0" w:color="auto"/>
              <w:bottom w:val="single" w:sz="12" w:space="0" w:color="auto"/>
              <w:right w:val="single" w:sz="2" w:space="0" w:color="auto"/>
            </w:tcBorders>
          </w:tcPr>
          <w:p w14:paraId="787E78AD" w14:textId="77777777" w:rsidR="005A078F" w:rsidRPr="004C7D22" w:rsidRDefault="005A078F" w:rsidP="00DB09EE">
            <w:r w:rsidRPr="004C7D22">
              <w:t>Metode de predare</w:t>
            </w:r>
          </w:p>
        </w:tc>
        <w:tc>
          <w:tcPr>
            <w:tcW w:w="2015" w:type="dxa"/>
            <w:gridSpan w:val="2"/>
            <w:tcBorders>
              <w:left w:val="single" w:sz="2" w:space="0" w:color="auto"/>
              <w:bottom w:val="single" w:sz="12" w:space="0" w:color="auto"/>
              <w:right w:val="single" w:sz="12" w:space="0" w:color="auto"/>
            </w:tcBorders>
          </w:tcPr>
          <w:p w14:paraId="26E8752B" w14:textId="77777777" w:rsidR="005A078F" w:rsidRPr="004C7D22" w:rsidRDefault="005A078F" w:rsidP="00600D59">
            <w:pPr>
              <w:jc w:val="center"/>
            </w:pPr>
            <w:r w:rsidRPr="004C7D22">
              <w:t>Observaţii</w:t>
            </w:r>
          </w:p>
        </w:tc>
      </w:tr>
      <w:tr w:rsidR="005A078F" w:rsidRPr="004C7D22" w14:paraId="65DA68D0" w14:textId="77777777">
        <w:trPr>
          <w:gridBefore w:val="1"/>
        </w:trPr>
        <w:tc>
          <w:tcPr>
            <w:tcW w:w="5507" w:type="dxa"/>
            <w:tcBorders>
              <w:top w:val="single" w:sz="12" w:space="0" w:color="auto"/>
              <w:left w:val="single" w:sz="12" w:space="0" w:color="auto"/>
              <w:right w:val="single" w:sz="2" w:space="0" w:color="auto"/>
            </w:tcBorders>
            <w:shd w:val="clear" w:color="auto" w:fill="D9D9D9"/>
          </w:tcPr>
          <w:p w14:paraId="4005CC22" w14:textId="77777777" w:rsidR="005A078F" w:rsidRPr="004C7D22" w:rsidRDefault="005A078F" w:rsidP="00600D59">
            <w:pPr>
              <w:jc w:val="both"/>
              <w:rPr>
                <w:b/>
                <w:bCs/>
              </w:rPr>
            </w:pPr>
            <w:r w:rsidRPr="004C7D22">
              <w:t xml:space="preserve">1. </w:t>
            </w:r>
            <w:r w:rsidRPr="004C7D22">
              <w:rPr>
                <w:b/>
                <w:bCs/>
              </w:rPr>
              <w:t xml:space="preserve">Crearea şi editarea datelor în </w:t>
            </w:r>
            <w:r w:rsidR="00F6616A" w:rsidRPr="004C7D22">
              <w:rPr>
                <w:b/>
                <w:bCs/>
              </w:rPr>
              <w:t>ArcGIS 10.x, ArcGIS Pro 2.x</w:t>
            </w:r>
            <w:r w:rsidRPr="004C7D22">
              <w:rPr>
                <w:b/>
                <w:bCs/>
              </w:rPr>
              <w:t xml:space="preserve">: </w:t>
            </w:r>
          </w:p>
          <w:p w14:paraId="3974FBC2" w14:textId="77777777" w:rsidR="005A078F" w:rsidRPr="004C7D22" w:rsidRDefault="005A078F" w:rsidP="00600D59">
            <w:pPr>
              <w:jc w:val="both"/>
            </w:pPr>
            <w:r w:rsidRPr="004C7D22">
              <w:t xml:space="preserve">            instrumentele de editare, </w:t>
            </w:r>
          </w:p>
          <w:p w14:paraId="57EB1F49" w14:textId="77777777" w:rsidR="005A078F" w:rsidRPr="004C7D22" w:rsidRDefault="005A078F" w:rsidP="00600D59">
            <w:pPr>
              <w:jc w:val="both"/>
            </w:pPr>
            <w:r w:rsidRPr="004C7D22">
              <w:t xml:space="preserve">            editarea atributelor,  </w:t>
            </w:r>
          </w:p>
          <w:p w14:paraId="721C1D3E" w14:textId="77777777" w:rsidR="005A078F" w:rsidRPr="004C7D22" w:rsidRDefault="005A078F" w:rsidP="00600D59">
            <w:pPr>
              <w:jc w:val="both"/>
            </w:pPr>
            <w:r w:rsidRPr="004C7D22">
              <w:t xml:space="preserve">            georeferenţierea</w:t>
            </w:r>
          </w:p>
        </w:tc>
        <w:tc>
          <w:tcPr>
            <w:tcW w:w="2467" w:type="dxa"/>
            <w:gridSpan w:val="2"/>
            <w:tcBorders>
              <w:top w:val="single" w:sz="12" w:space="0" w:color="auto"/>
              <w:left w:val="single" w:sz="2" w:space="0" w:color="auto"/>
              <w:right w:val="single" w:sz="2" w:space="0" w:color="auto"/>
            </w:tcBorders>
          </w:tcPr>
          <w:p w14:paraId="3B9AB8AD" w14:textId="77777777" w:rsidR="005A078F" w:rsidRPr="004C7D22" w:rsidRDefault="005A078F" w:rsidP="00600D59">
            <w:pPr>
              <w:numPr>
                <w:ilvl w:val="0"/>
                <w:numId w:val="5"/>
              </w:numPr>
              <w:tabs>
                <w:tab w:val="clear" w:pos="360"/>
                <w:tab w:val="num" w:pos="2"/>
                <w:tab w:val="left" w:pos="291"/>
              </w:tabs>
              <w:autoSpaceDE w:val="0"/>
              <w:autoSpaceDN w:val="0"/>
              <w:ind w:left="2" w:hanging="2"/>
            </w:pPr>
            <w:r w:rsidRPr="004C7D22">
              <w:t xml:space="preserve">folosirea aplicațiilor soft specializate </w:t>
            </w:r>
          </w:p>
          <w:p w14:paraId="39ABA714" w14:textId="77777777" w:rsidR="005A078F" w:rsidRPr="004C7D22" w:rsidRDefault="005A078F" w:rsidP="00600D59">
            <w:pPr>
              <w:tabs>
                <w:tab w:val="num" w:pos="2"/>
                <w:tab w:val="left" w:pos="291"/>
              </w:tabs>
              <w:ind w:left="2" w:hanging="2"/>
              <w:rPr>
                <w:b/>
                <w:bCs/>
              </w:rPr>
            </w:pPr>
          </w:p>
        </w:tc>
        <w:tc>
          <w:tcPr>
            <w:tcW w:w="2015" w:type="dxa"/>
            <w:gridSpan w:val="2"/>
            <w:tcBorders>
              <w:top w:val="single" w:sz="12" w:space="0" w:color="auto"/>
              <w:left w:val="single" w:sz="2" w:space="0" w:color="auto"/>
              <w:right w:val="single" w:sz="12" w:space="0" w:color="auto"/>
            </w:tcBorders>
          </w:tcPr>
          <w:p w14:paraId="09358921" w14:textId="77777777" w:rsidR="005A078F" w:rsidRPr="004C7D22" w:rsidRDefault="005A078F" w:rsidP="00600D59">
            <w:pPr>
              <w:jc w:val="center"/>
            </w:pPr>
            <w:r w:rsidRPr="004C7D22">
              <w:t>2 oră</w:t>
            </w:r>
          </w:p>
        </w:tc>
      </w:tr>
      <w:tr w:rsidR="005A078F" w:rsidRPr="004C7D22" w14:paraId="63F89492" w14:textId="77777777">
        <w:trPr>
          <w:gridBefore w:val="1"/>
        </w:trPr>
        <w:tc>
          <w:tcPr>
            <w:tcW w:w="5507" w:type="dxa"/>
            <w:tcBorders>
              <w:left w:val="single" w:sz="12" w:space="0" w:color="auto"/>
              <w:right w:val="single" w:sz="2" w:space="0" w:color="auto"/>
            </w:tcBorders>
            <w:shd w:val="clear" w:color="auto" w:fill="D9D9D9"/>
          </w:tcPr>
          <w:p w14:paraId="06F3EBC0" w14:textId="77777777" w:rsidR="005A078F" w:rsidRPr="004C7D22" w:rsidRDefault="005A078F" w:rsidP="00600D59">
            <w:pPr>
              <w:jc w:val="both"/>
            </w:pPr>
            <w:r w:rsidRPr="004C7D22">
              <w:t xml:space="preserve">2. </w:t>
            </w:r>
            <w:r w:rsidRPr="004C7D22">
              <w:rPr>
                <w:b/>
                <w:bCs/>
              </w:rPr>
              <w:t>Construcţia hărţii</w:t>
            </w:r>
            <w:r w:rsidRPr="004C7D22">
              <w:t xml:space="preserve">: </w:t>
            </w:r>
          </w:p>
          <w:p w14:paraId="56A7E5B6" w14:textId="77777777" w:rsidR="005A078F" w:rsidRPr="004C7D22" w:rsidRDefault="005A078F" w:rsidP="00600D59">
            <w:pPr>
              <w:jc w:val="both"/>
            </w:pPr>
            <w:r w:rsidRPr="004C7D22">
              <w:t xml:space="preserve">            simbolizarea straturilor tematice, </w:t>
            </w:r>
          </w:p>
          <w:p w14:paraId="02246378" w14:textId="77777777" w:rsidR="005A078F" w:rsidRPr="004C7D22" w:rsidRDefault="005A078F" w:rsidP="00600D59">
            <w:pPr>
              <w:jc w:val="both"/>
            </w:pPr>
            <w:r w:rsidRPr="004C7D22">
              <w:t xml:space="preserve">            organizarea datelor pe layout, </w:t>
            </w:r>
          </w:p>
          <w:p w14:paraId="490898BB" w14:textId="77777777" w:rsidR="005A078F" w:rsidRPr="004C7D22" w:rsidRDefault="005A078F" w:rsidP="00600D59">
            <w:pPr>
              <w:jc w:val="both"/>
            </w:pPr>
            <w:r w:rsidRPr="004C7D22">
              <w:t xml:space="preserve">            personalizarea legendei, </w:t>
            </w:r>
          </w:p>
          <w:p w14:paraId="69D8293B" w14:textId="77777777" w:rsidR="005A078F" w:rsidRPr="004C7D22" w:rsidRDefault="005A078F" w:rsidP="00600D59">
            <w:pPr>
              <w:jc w:val="both"/>
            </w:pPr>
            <w:r w:rsidRPr="004C7D22">
              <w:t xml:space="preserve">            încorporarea graficelor pe hartă</w:t>
            </w:r>
          </w:p>
        </w:tc>
        <w:tc>
          <w:tcPr>
            <w:tcW w:w="2467" w:type="dxa"/>
            <w:gridSpan w:val="2"/>
            <w:tcBorders>
              <w:left w:val="single" w:sz="2" w:space="0" w:color="auto"/>
              <w:right w:val="single" w:sz="2" w:space="0" w:color="auto"/>
            </w:tcBorders>
          </w:tcPr>
          <w:p w14:paraId="24B2B179" w14:textId="77777777" w:rsidR="005A078F" w:rsidRPr="004C7D22" w:rsidRDefault="005A078F" w:rsidP="00600D59">
            <w:pPr>
              <w:numPr>
                <w:ilvl w:val="0"/>
                <w:numId w:val="5"/>
              </w:numPr>
              <w:tabs>
                <w:tab w:val="num" w:pos="2"/>
                <w:tab w:val="left" w:pos="291"/>
              </w:tabs>
              <w:autoSpaceDE w:val="0"/>
              <w:autoSpaceDN w:val="0"/>
              <w:ind w:hanging="2"/>
            </w:pPr>
            <w:r w:rsidRPr="004C7D22">
              <w:t xml:space="preserve">folosirea aplicațiilor soft specializate </w:t>
            </w:r>
          </w:p>
          <w:p w14:paraId="764F3E27" w14:textId="77777777" w:rsidR="005A078F" w:rsidRPr="004C7D22" w:rsidRDefault="005A078F" w:rsidP="00600D59">
            <w:pPr>
              <w:tabs>
                <w:tab w:val="num" w:pos="2"/>
                <w:tab w:val="left" w:pos="291"/>
              </w:tabs>
              <w:ind w:hanging="2"/>
              <w:rPr>
                <w:b/>
                <w:bCs/>
              </w:rPr>
            </w:pPr>
          </w:p>
        </w:tc>
        <w:tc>
          <w:tcPr>
            <w:tcW w:w="2015" w:type="dxa"/>
            <w:gridSpan w:val="2"/>
            <w:tcBorders>
              <w:left w:val="single" w:sz="2" w:space="0" w:color="auto"/>
              <w:right w:val="single" w:sz="12" w:space="0" w:color="auto"/>
            </w:tcBorders>
          </w:tcPr>
          <w:p w14:paraId="59105E25" w14:textId="77777777" w:rsidR="005A078F" w:rsidRPr="004C7D22" w:rsidRDefault="005A078F" w:rsidP="00600D59">
            <w:pPr>
              <w:jc w:val="center"/>
            </w:pPr>
            <w:r w:rsidRPr="004C7D22">
              <w:t>2 oră</w:t>
            </w:r>
          </w:p>
        </w:tc>
      </w:tr>
      <w:tr w:rsidR="005A078F" w:rsidRPr="004C7D22" w14:paraId="58028BAC" w14:textId="77777777">
        <w:trPr>
          <w:gridBefore w:val="1"/>
        </w:trPr>
        <w:tc>
          <w:tcPr>
            <w:tcW w:w="5507" w:type="dxa"/>
            <w:tcBorders>
              <w:left w:val="single" w:sz="12" w:space="0" w:color="auto"/>
              <w:bottom w:val="single" w:sz="12" w:space="0" w:color="auto"/>
              <w:right w:val="single" w:sz="2" w:space="0" w:color="auto"/>
            </w:tcBorders>
            <w:shd w:val="clear" w:color="auto" w:fill="D9D9D9"/>
          </w:tcPr>
          <w:p w14:paraId="52688ACA" w14:textId="77777777" w:rsidR="005A078F" w:rsidRPr="004C7D22" w:rsidRDefault="005A078F" w:rsidP="00600D59">
            <w:pPr>
              <w:jc w:val="both"/>
            </w:pPr>
            <w:r w:rsidRPr="004C7D22">
              <w:t xml:space="preserve">3. </w:t>
            </w:r>
            <w:r w:rsidRPr="004C7D22">
              <w:rPr>
                <w:b/>
                <w:bCs/>
              </w:rPr>
              <w:t>Geoprocesarea şi interogarea datelor în ArcToolbox</w:t>
            </w:r>
            <w:r w:rsidRPr="004C7D22">
              <w:t xml:space="preserve">: </w:t>
            </w:r>
          </w:p>
          <w:p w14:paraId="0FA15ADA" w14:textId="77777777" w:rsidR="005A078F" w:rsidRPr="004C7D22" w:rsidRDefault="005A078F" w:rsidP="00600D59">
            <w:pPr>
              <w:jc w:val="both"/>
            </w:pPr>
            <w:r w:rsidRPr="004C7D22">
              <w:lastRenderedPageBreak/>
              <w:t xml:space="preserve">            interogarea spaţială, </w:t>
            </w:r>
          </w:p>
          <w:p w14:paraId="3C270D26" w14:textId="77777777" w:rsidR="005A078F" w:rsidRPr="004C7D22" w:rsidRDefault="005A078F" w:rsidP="00600D59">
            <w:pPr>
              <w:jc w:val="both"/>
            </w:pPr>
            <w:r w:rsidRPr="004C7D22">
              <w:t xml:space="preserve">            conversia datelor din formate CAD, </w:t>
            </w:r>
          </w:p>
          <w:p w14:paraId="41304E3C" w14:textId="77777777" w:rsidR="005A078F" w:rsidRPr="004C7D22" w:rsidRDefault="005A078F" w:rsidP="00600D59">
            <w:pPr>
              <w:jc w:val="both"/>
            </w:pPr>
            <w:r w:rsidRPr="004C7D22">
              <w:t xml:space="preserve">            geodatabase şi raster,</w:t>
            </w:r>
          </w:p>
          <w:p w14:paraId="75362F0E" w14:textId="77777777" w:rsidR="005A078F" w:rsidRPr="004C7D22" w:rsidRDefault="005A078F" w:rsidP="00600D59">
            <w:pPr>
              <w:jc w:val="both"/>
            </w:pPr>
            <w:r w:rsidRPr="004C7D22">
              <w:t xml:space="preserve">            importarea datelor tabelare</w:t>
            </w:r>
          </w:p>
        </w:tc>
        <w:tc>
          <w:tcPr>
            <w:tcW w:w="2467" w:type="dxa"/>
            <w:gridSpan w:val="2"/>
            <w:tcBorders>
              <w:left w:val="single" w:sz="2" w:space="0" w:color="auto"/>
              <w:bottom w:val="single" w:sz="12" w:space="0" w:color="auto"/>
              <w:right w:val="single" w:sz="2" w:space="0" w:color="auto"/>
            </w:tcBorders>
          </w:tcPr>
          <w:p w14:paraId="3AB8356E" w14:textId="77777777" w:rsidR="005A078F" w:rsidRPr="004C7D22" w:rsidRDefault="005A078F" w:rsidP="00600D59">
            <w:pPr>
              <w:numPr>
                <w:ilvl w:val="0"/>
                <w:numId w:val="5"/>
              </w:numPr>
              <w:tabs>
                <w:tab w:val="num" w:pos="2"/>
                <w:tab w:val="left" w:pos="291"/>
              </w:tabs>
              <w:autoSpaceDE w:val="0"/>
              <w:autoSpaceDN w:val="0"/>
              <w:ind w:hanging="2"/>
            </w:pPr>
            <w:r w:rsidRPr="004C7D22">
              <w:lastRenderedPageBreak/>
              <w:t xml:space="preserve">folosirea aplicațiilor soft </w:t>
            </w:r>
            <w:r w:rsidRPr="004C7D22">
              <w:lastRenderedPageBreak/>
              <w:t xml:space="preserve">specializate </w:t>
            </w:r>
          </w:p>
          <w:p w14:paraId="47E694DA" w14:textId="77777777" w:rsidR="005A078F" w:rsidRPr="004C7D22" w:rsidRDefault="005A078F" w:rsidP="00600D59">
            <w:pPr>
              <w:tabs>
                <w:tab w:val="num" w:pos="2"/>
                <w:tab w:val="left" w:pos="291"/>
              </w:tabs>
              <w:ind w:hanging="2"/>
              <w:rPr>
                <w:b/>
                <w:bCs/>
              </w:rPr>
            </w:pPr>
          </w:p>
        </w:tc>
        <w:tc>
          <w:tcPr>
            <w:tcW w:w="2015" w:type="dxa"/>
            <w:gridSpan w:val="2"/>
            <w:tcBorders>
              <w:left w:val="single" w:sz="2" w:space="0" w:color="auto"/>
              <w:bottom w:val="single" w:sz="12" w:space="0" w:color="auto"/>
              <w:right w:val="single" w:sz="12" w:space="0" w:color="auto"/>
            </w:tcBorders>
          </w:tcPr>
          <w:p w14:paraId="73E94B81" w14:textId="77777777" w:rsidR="005A078F" w:rsidRPr="004C7D22" w:rsidRDefault="005A078F" w:rsidP="00600D59">
            <w:pPr>
              <w:jc w:val="center"/>
            </w:pPr>
            <w:r w:rsidRPr="004C7D22">
              <w:lastRenderedPageBreak/>
              <w:t>2 oră</w:t>
            </w:r>
          </w:p>
        </w:tc>
      </w:tr>
      <w:tr w:rsidR="005A078F" w:rsidRPr="004C7D22" w14:paraId="4022A9D6" w14:textId="77777777">
        <w:trPr>
          <w:gridBefore w:val="1"/>
        </w:trPr>
        <w:tc>
          <w:tcPr>
            <w:tcW w:w="5507" w:type="dxa"/>
            <w:tcBorders>
              <w:top w:val="single" w:sz="12" w:space="0" w:color="auto"/>
              <w:left w:val="single" w:sz="12" w:space="0" w:color="auto"/>
              <w:right w:val="single" w:sz="2" w:space="0" w:color="auto"/>
            </w:tcBorders>
            <w:shd w:val="clear" w:color="auto" w:fill="D9D9D9"/>
          </w:tcPr>
          <w:p w14:paraId="74B53067" w14:textId="77777777" w:rsidR="005A078F" w:rsidRPr="004C7D22" w:rsidRDefault="005A078F" w:rsidP="00600D59">
            <w:pPr>
              <w:jc w:val="both"/>
            </w:pPr>
            <w:r w:rsidRPr="004C7D22">
              <w:t xml:space="preserve">4. </w:t>
            </w:r>
            <w:r w:rsidRPr="004C7D22">
              <w:rPr>
                <w:b/>
                <w:bCs/>
              </w:rPr>
              <w:t>Aplicaţia Model Builder</w:t>
            </w:r>
            <w:r w:rsidRPr="004C7D22">
              <w:t xml:space="preserve">: </w:t>
            </w:r>
          </w:p>
          <w:p w14:paraId="660EE756" w14:textId="77777777" w:rsidR="005A078F" w:rsidRPr="004C7D22" w:rsidRDefault="005A078F" w:rsidP="00600D59">
            <w:pPr>
              <w:jc w:val="both"/>
            </w:pPr>
            <w:r w:rsidRPr="004C7D22">
              <w:t xml:space="preserve">            interfaţa modelului, </w:t>
            </w:r>
          </w:p>
          <w:p w14:paraId="64CDBB43" w14:textId="77777777" w:rsidR="005A078F" w:rsidRPr="004C7D22" w:rsidRDefault="005A078F" w:rsidP="00600D59">
            <w:pPr>
              <w:jc w:val="both"/>
            </w:pPr>
            <w:r w:rsidRPr="004C7D22">
              <w:t xml:space="preserve">            stabilirea legăturilor între procese, </w:t>
            </w:r>
          </w:p>
          <w:p w14:paraId="4395DE32" w14:textId="77777777" w:rsidR="005A078F" w:rsidRPr="004C7D22" w:rsidRDefault="005A078F" w:rsidP="00600D59">
            <w:pPr>
              <w:jc w:val="both"/>
            </w:pPr>
            <w:r w:rsidRPr="004C7D22">
              <w:t xml:space="preserve">            stabilirea parametrilor şi variabilelor modelului, </w:t>
            </w:r>
          </w:p>
          <w:p w14:paraId="6779EA5F" w14:textId="77777777" w:rsidR="005A078F" w:rsidRPr="004C7D22" w:rsidRDefault="005A078F" w:rsidP="00600D59">
            <w:pPr>
              <w:jc w:val="both"/>
            </w:pPr>
            <w:r w:rsidRPr="004C7D22">
              <w:t xml:space="preserve">             generarea unui model</w:t>
            </w:r>
          </w:p>
        </w:tc>
        <w:tc>
          <w:tcPr>
            <w:tcW w:w="2467" w:type="dxa"/>
            <w:gridSpan w:val="2"/>
            <w:tcBorders>
              <w:top w:val="single" w:sz="12" w:space="0" w:color="auto"/>
              <w:left w:val="single" w:sz="2" w:space="0" w:color="auto"/>
              <w:right w:val="single" w:sz="2" w:space="0" w:color="auto"/>
            </w:tcBorders>
          </w:tcPr>
          <w:p w14:paraId="4B211FEB" w14:textId="77777777" w:rsidR="005A078F" w:rsidRPr="004C7D22" w:rsidRDefault="005A078F" w:rsidP="00600D59">
            <w:pPr>
              <w:numPr>
                <w:ilvl w:val="0"/>
                <w:numId w:val="5"/>
              </w:numPr>
              <w:tabs>
                <w:tab w:val="num" w:pos="2"/>
                <w:tab w:val="left" w:pos="291"/>
              </w:tabs>
              <w:autoSpaceDE w:val="0"/>
              <w:autoSpaceDN w:val="0"/>
              <w:ind w:hanging="2"/>
            </w:pPr>
            <w:r w:rsidRPr="004C7D22">
              <w:t xml:space="preserve">folosirea aplicațiilor soft specializate </w:t>
            </w:r>
          </w:p>
          <w:p w14:paraId="50D2594E" w14:textId="77777777" w:rsidR="005A078F" w:rsidRPr="004C7D22" w:rsidRDefault="005A078F" w:rsidP="00600D59">
            <w:pPr>
              <w:tabs>
                <w:tab w:val="num" w:pos="2"/>
                <w:tab w:val="left" w:pos="291"/>
              </w:tabs>
              <w:ind w:hanging="2"/>
              <w:rPr>
                <w:b/>
                <w:bCs/>
              </w:rPr>
            </w:pPr>
          </w:p>
        </w:tc>
        <w:tc>
          <w:tcPr>
            <w:tcW w:w="2015" w:type="dxa"/>
            <w:gridSpan w:val="2"/>
            <w:tcBorders>
              <w:top w:val="single" w:sz="12" w:space="0" w:color="auto"/>
              <w:left w:val="single" w:sz="2" w:space="0" w:color="auto"/>
              <w:right w:val="single" w:sz="12" w:space="0" w:color="auto"/>
            </w:tcBorders>
          </w:tcPr>
          <w:p w14:paraId="30B8E47F" w14:textId="77777777" w:rsidR="005A078F" w:rsidRPr="004C7D22" w:rsidRDefault="005A078F" w:rsidP="00600D59">
            <w:pPr>
              <w:jc w:val="center"/>
            </w:pPr>
            <w:r w:rsidRPr="004C7D22">
              <w:t>2 oră</w:t>
            </w:r>
          </w:p>
        </w:tc>
      </w:tr>
      <w:tr w:rsidR="005A078F" w:rsidRPr="004C7D22" w14:paraId="2C8ABB68" w14:textId="77777777">
        <w:trPr>
          <w:gridBefore w:val="1"/>
        </w:trPr>
        <w:tc>
          <w:tcPr>
            <w:tcW w:w="5507" w:type="dxa"/>
            <w:tcBorders>
              <w:left w:val="single" w:sz="12" w:space="0" w:color="auto"/>
              <w:right w:val="single" w:sz="2" w:space="0" w:color="auto"/>
            </w:tcBorders>
            <w:shd w:val="clear" w:color="auto" w:fill="D9D9D9"/>
          </w:tcPr>
          <w:p w14:paraId="0CDA5E72" w14:textId="77777777" w:rsidR="005A078F" w:rsidRPr="004C7D22" w:rsidRDefault="005A078F" w:rsidP="00600D59">
            <w:pPr>
              <w:jc w:val="both"/>
              <w:rPr>
                <w:b/>
                <w:bCs/>
              </w:rPr>
            </w:pPr>
            <w:r w:rsidRPr="004C7D22">
              <w:t xml:space="preserve">5. </w:t>
            </w:r>
            <w:r w:rsidRPr="004C7D22">
              <w:rPr>
                <w:b/>
                <w:bCs/>
              </w:rPr>
              <w:t xml:space="preserve">Utilizarea imaginilor </w:t>
            </w:r>
            <w:r w:rsidR="00F6616A" w:rsidRPr="004C7D22">
              <w:rPr>
                <w:b/>
                <w:bCs/>
              </w:rPr>
              <w:t>ArcGIS 10.x, ArcGIS Pro 2.x</w:t>
            </w:r>
            <w:r w:rsidRPr="004C7D22">
              <w:rPr>
                <w:b/>
                <w:bCs/>
              </w:rPr>
              <w:t xml:space="preserve">: </w:t>
            </w:r>
          </w:p>
          <w:p w14:paraId="3065FDE0" w14:textId="77777777" w:rsidR="005A078F" w:rsidRPr="004C7D22" w:rsidRDefault="005A078F" w:rsidP="00600D59">
            <w:pPr>
              <w:jc w:val="both"/>
            </w:pPr>
            <w:r w:rsidRPr="004C7D22">
              <w:t xml:space="preserve">             georeferenţierea şi mozaicarea imaginilor, </w:t>
            </w:r>
          </w:p>
          <w:p w14:paraId="53C958A2" w14:textId="77777777" w:rsidR="005A078F" w:rsidRPr="004C7D22" w:rsidRDefault="005A078F" w:rsidP="00600D59">
            <w:pPr>
              <w:jc w:val="both"/>
            </w:pPr>
            <w:r w:rsidRPr="004C7D22">
              <w:t xml:space="preserve">             prezentarea unor tehnici speciale aplicabile pentru îmbunătăţirea imaginii (Histogram, Enhance, Resample, Clipping, Pyramids),</w:t>
            </w:r>
          </w:p>
          <w:p w14:paraId="6E5A2C05" w14:textId="77777777" w:rsidR="005A078F" w:rsidRPr="004C7D22" w:rsidRDefault="005A078F" w:rsidP="00600D59">
            <w:pPr>
              <w:jc w:val="both"/>
            </w:pPr>
            <w:r w:rsidRPr="004C7D22">
              <w:t xml:space="preserve">             managementul imaginii (Rotate, Shift, Rescale)</w:t>
            </w:r>
          </w:p>
        </w:tc>
        <w:tc>
          <w:tcPr>
            <w:tcW w:w="2467" w:type="dxa"/>
            <w:gridSpan w:val="2"/>
            <w:tcBorders>
              <w:left w:val="single" w:sz="2" w:space="0" w:color="auto"/>
              <w:right w:val="single" w:sz="2" w:space="0" w:color="auto"/>
            </w:tcBorders>
          </w:tcPr>
          <w:p w14:paraId="1457AE9C" w14:textId="77777777" w:rsidR="005A078F" w:rsidRPr="004C7D22" w:rsidRDefault="005A078F" w:rsidP="00600D59">
            <w:pPr>
              <w:numPr>
                <w:ilvl w:val="0"/>
                <w:numId w:val="5"/>
              </w:numPr>
              <w:tabs>
                <w:tab w:val="num" w:pos="2"/>
                <w:tab w:val="left" w:pos="291"/>
              </w:tabs>
              <w:autoSpaceDE w:val="0"/>
              <w:autoSpaceDN w:val="0"/>
              <w:ind w:hanging="2"/>
            </w:pPr>
            <w:r w:rsidRPr="004C7D22">
              <w:t xml:space="preserve">folosirea aplicațiilor soft specializate </w:t>
            </w:r>
          </w:p>
          <w:p w14:paraId="02D254A4" w14:textId="77777777" w:rsidR="005A078F" w:rsidRPr="004C7D22" w:rsidRDefault="005A078F" w:rsidP="00600D59">
            <w:pPr>
              <w:tabs>
                <w:tab w:val="num" w:pos="2"/>
                <w:tab w:val="left" w:pos="291"/>
              </w:tabs>
              <w:ind w:hanging="2"/>
              <w:rPr>
                <w:b/>
                <w:bCs/>
              </w:rPr>
            </w:pPr>
          </w:p>
        </w:tc>
        <w:tc>
          <w:tcPr>
            <w:tcW w:w="2015" w:type="dxa"/>
            <w:gridSpan w:val="2"/>
            <w:tcBorders>
              <w:left w:val="single" w:sz="2" w:space="0" w:color="auto"/>
              <w:right w:val="single" w:sz="12" w:space="0" w:color="auto"/>
            </w:tcBorders>
          </w:tcPr>
          <w:p w14:paraId="5A05D35F" w14:textId="77777777" w:rsidR="005A078F" w:rsidRPr="004C7D22" w:rsidRDefault="005A078F" w:rsidP="00600D59">
            <w:pPr>
              <w:jc w:val="center"/>
            </w:pPr>
            <w:r w:rsidRPr="004C7D22">
              <w:t>2 oră</w:t>
            </w:r>
          </w:p>
        </w:tc>
      </w:tr>
      <w:tr w:rsidR="005A078F" w:rsidRPr="004C7D22" w14:paraId="11BD0932" w14:textId="77777777">
        <w:trPr>
          <w:gridBefore w:val="1"/>
        </w:trPr>
        <w:tc>
          <w:tcPr>
            <w:tcW w:w="5507" w:type="dxa"/>
            <w:tcBorders>
              <w:left w:val="single" w:sz="12" w:space="0" w:color="auto"/>
              <w:right w:val="single" w:sz="2" w:space="0" w:color="auto"/>
            </w:tcBorders>
            <w:shd w:val="clear" w:color="auto" w:fill="D9D9D9"/>
          </w:tcPr>
          <w:p w14:paraId="614451BB" w14:textId="77777777" w:rsidR="005A078F" w:rsidRPr="004C7D22" w:rsidRDefault="005A078F" w:rsidP="00600D59">
            <w:pPr>
              <w:jc w:val="both"/>
            </w:pPr>
            <w:r w:rsidRPr="004C7D22">
              <w:t xml:space="preserve">6. </w:t>
            </w:r>
            <w:r w:rsidRPr="004C7D22">
              <w:rPr>
                <w:b/>
                <w:bCs/>
              </w:rPr>
              <w:t>Analiza spaţială şi managementul bazei de date</w:t>
            </w:r>
            <w:r w:rsidRPr="004C7D22">
              <w:t xml:space="preserve">: </w:t>
            </w:r>
          </w:p>
          <w:p w14:paraId="150061AE" w14:textId="77777777" w:rsidR="005A078F" w:rsidRPr="004C7D22" w:rsidRDefault="005A078F" w:rsidP="00600D59">
            <w:pPr>
              <w:jc w:val="both"/>
            </w:pPr>
            <w:r w:rsidRPr="004C7D22">
              <w:t xml:space="preserve">             Interogări de tip buffer, </w:t>
            </w:r>
          </w:p>
          <w:p w14:paraId="4AB01585" w14:textId="77777777" w:rsidR="005A078F" w:rsidRPr="004C7D22" w:rsidRDefault="005A078F" w:rsidP="00600D59">
            <w:pPr>
              <w:jc w:val="both"/>
            </w:pPr>
            <w:r w:rsidRPr="004C7D22">
              <w:t xml:space="preserve">             overlay spaţial, </w:t>
            </w:r>
          </w:p>
          <w:p w14:paraId="603669D4" w14:textId="77777777" w:rsidR="005A078F" w:rsidRPr="004C7D22" w:rsidRDefault="005A078F" w:rsidP="00600D59">
            <w:pPr>
              <w:jc w:val="both"/>
            </w:pPr>
            <w:r w:rsidRPr="004C7D22">
              <w:t xml:space="preserve">             extragerea elementelor pentru analiză, </w:t>
            </w:r>
          </w:p>
          <w:p w14:paraId="2286D40B" w14:textId="77777777" w:rsidR="005A078F" w:rsidRPr="004C7D22" w:rsidRDefault="005A078F" w:rsidP="00600D59">
            <w:pPr>
              <w:jc w:val="both"/>
            </w:pPr>
            <w:r w:rsidRPr="004C7D22">
              <w:t xml:space="preserve">             metode şi instrumente analitice</w:t>
            </w:r>
          </w:p>
        </w:tc>
        <w:tc>
          <w:tcPr>
            <w:tcW w:w="2467" w:type="dxa"/>
            <w:gridSpan w:val="2"/>
            <w:tcBorders>
              <w:left w:val="single" w:sz="2" w:space="0" w:color="auto"/>
              <w:right w:val="single" w:sz="2" w:space="0" w:color="auto"/>
            </w:tcBorders>
          </w:tcPr>
          <w:p w14:paraId="29815E4C" w14:textId="77777777" w:rsidR="005A078F" w:rsidRPr="004C7D22" w:rsidRDefault="005A078F" w:rsidP="00600D59">
            <w:pPr>
              <w:numPr>
                <w:ilvl w:val="0"/>
                <w:numId w:val="5"/>
              </w:numPr>
              <w:tabs>
                <w:tab w:val="num" w:pos="2"/>
                <w:tab w:val="left" w:pos="291"/>
              </w:tabs>
              <w:autoSpaceDE w:val="0"/>
              <w:autoSpaceDN w:val="0"/>
              <w:ind w:hanging="2"/>
            </w:pPr>
            <w:r w:rsidRPr="004C7D22">
              <w:t xml:space="preserve">folosirea aplicațiilor soft specializate </w:t>
            </w:r>
          </w:p>
          <w:p w14:paraId="630B5B34" w14:textId="77777777" w:rsidR="005A078F" w:rsidRPr="004C7D22" w:rsidRDefault="005A078F" w:rsidP="00600D59">
            <w:pPr>
              <w:tabs>
                <w:tab w:val="num" w:pos="2"/>
                <w:tab w:val="left" w:pos="291"/>
              </w:tabs>
              <w:ind w:hanging="2"/>
              <w:rPr>
                <w:b/>
                <w:bCs/>
              </w:rPr>
            </w:pPr>
          </w:p>
        </w:tc>
        <w:tc>
          <w:tcPr>
            <w:tcW w:w="2015" w:type="dxa"/>
            <w:gridSpan w:val="2"/>
            <w:tcBorders>
              <w:left w:val="single" w:sz="2" w:space="0" w:color="auto"/>
              <w:right w:val="single" w:sz="12" w:space="0" w:color="auto"/>
            </w:tcBorders>
          </w:tcPr>
          <w:p w14:paraId="45B6D2AD" w14:textId="77777777" w:rsidR="005A078F" w:rsidRPr="004C7D22" w:rsidRDefault="005A078F" w:rsidP="00600D59">
            <w:pPr>
              <w:jc w:val="center"/>
            </w:pPr>
            <w:r w:rsidRPr="004C7D22">
              <w:t>2 oră</w:t>
            </w:r>
          </w:p>
        </w:tc>
      </w:tr>
      <w:tr w:rsidR="005A078F" w:rsidRPr="004C7D22" w14:paraId="5C2D99FC" w14:textId="77777777">
        <w:trPr>
          <w:gridBefore w:val="1"/>
        </w:trPr>
        <w:tc>
          <w:tcPr>
            <w:tcW w:w="5507" w:type="dxa"/>
            <w:tcBorders>
              <w:left w:val="single" w:sz="12" w:space="0" w:color="auto"/>
              <w:right w:val="single" w:sz="2" w:space="0" w:color="auto"/>
            </w:tcBorders>
            <w:shd w:val="clear" w:color="auto" w:fill="D9D9D9"/>
          </w:tcPr>
          <w:p w14:paraId="1C168E8B" w14:textId="77777777" w:rsidR="005A078F" w:rsidRPr="004C7D22" w:rsidRDefault="005A078F" w:rsidP="00600D59">
            <w:pPr>
              <w:jc w:val="both"/>
            </w:pPr>
            <w:r w:rsidRPr="004C7D22">
              <w:t xml:space="preserve">7. </w:t>
            </w:r>
            <w:r w:rsidRPr="004C7D22">
              <w:rPr>
                <w:b/>
                <w:bCs/>
              </w:rPr>
              <w:t>Modelarea datelor geografice în GIS</w:t>
            </w:r>
            <w:r w:rsidRPr="004C7D22">
              <w:t xml:space="preserve">- noţiuni introductive: </w:t>
            </w:r>
          </w:p>
          <w:p w14:paraId="286739FF" w14:textId="77777777" w:rsidR="005A078F" w:rsidRPr="004C7D22" w:rsidRDefault="005A078F" w:rsidP="00600D59">
            <w:pPr>
              <w:jc w:val="both"/>
            </w:pPr>
            <w:r w:rsidRPr="004C7D22">
              <w:t xml:space="preserve">            analiza terenului, DEM, indicatori topografici primari şi secundari, modelarea hidrologică în GIS</w:t>
            </w:r>
          </w:p>
        </w:tc>
        <w:tc>
          <w:tcPr>
            <w:tcW w:w="2467" w:type="dxa"/>
            <w:gridSpan w:val="2"/>
            <w:tcBorders>
              <w:left w:val="single" w:sz="2" w:space="0" w:color="auto"/>
              <w:right w:val="single" w:sz="2" w:space="0" w:color="auto"/>
            </w:tcBorders>
          </w:tcPr>
          <w:p w14:paraId="1B28BAC3" w14:textId="77777777" w:rsidR="005A078F" w:rsidRPr="004C7D22" w:rsidRDefault="005A078F" w:rsidP="00600D59">
            <w:pPr>
              <w:numPr>
                <w:ilvl w:val="0"/>
                <w:numId w:val="5"/>
              </w:numPr>
              <w:tabs>
                <w:tab w:val="num" w:pos="2"/>
                <w:tab w:val="left" w:pos="291"/>
              </w:tabs>
              <w:autoSpaceDE w:val="0"/>
              <w:autoSpaceDN w:val="0"/>
              <w:ind w:hanging="2"/>
            </w:pPr>
            <w:r w:rsidRPr="004C7D22">
              <w:t xml:space="preserve">folosirea aplicațiilor soft specializate </w:t>
            </w:r>
          </w:p>
          <w:p w14:paraId="04919D7D" w14:textId="77777777" w:rsidR="005A078F" w:rsidRPr="004C7D22" w:rsidRDefault="005A078F" w:rsidP="00600D59">
            <w:pPr>
              <w:tabs>
                <w:tab w:val="num" w:pos="2"/>
                <w:tab w:val="left" w:pos="291"/>
              </w:tabs>
              <w:ind w:hanging="2"/>
              <w:rPr>
                <w:b/>
                <w:bCs/>
              </w:rPr>
            </w:pPr>
          </w:p>
        </w:tc>
        <w:tc>
          <w:tcPr>
            <w:tcW w:w="2015" w:type="dxa"/>
            <w:gridSpan w:val="2"/>
            <w:tcBorders>
              <w:left w:val="single" w:sz="2" w:space="0" w:color="auto"/>
              <w:right w:val="single" w:sz="12" w:space="0" w:color="auto"/>
            </w:tcBorders>
          </w:tcPr>
          <w:p w14:paraId="6153854C" w14:textId="77777777" w:rsidR="005A078F" w:rsidRPr="004C7D22" w:rsidRDefault="005A078F" w:rsidP="00600D59">
            <w:pPr>
              <w:jc w:val="center"/>
            </w:pPr>
            <w:r w:rsidRPr="004C7D22">
              <w:t>2 oră</w:t>
            </w:r>
          </w:p>
        </w:tc>
      </w:tr>
    </w:tbl>
    <w:p w14:paraId="5C794F88" w14:textId="77777777" w:rsidR="005A078F" w:rsidRPr="004C7D22" w:rsidRDefault="005A078F" w:rsidP="00E97A8D">
      <w:pPr>
        <w:rPr>
          <w:b/>
          <w:bCs/>
        </w:rPr>
      </w:pPr>
    </w:p>
    <w:p w14:paraId="34ECFF54" w14:textId="77777777" w:rsidR="005A078F" w:rsidRPr="004C7D22" w:rsidRDefault="005A078F" w:rsidP="00DB09EE">
      <w:pPr>
        <w:ind w:left="-240"/>
        <w:rPr>
          <w:b/>
          <w:bCs/>
        </w:rPr>
      </w:pPr>
    </w:p>
    <w:p w14:paraId="030C1B14" w14:textId="77777777" w:rsidR="005A078F" w:rsidRPr="004C7D22" w:rsidRDefault="005A078F" w:rsidP="00DB09EE">
      <w:pPr>
        <w:ind w:left="-240"/>
        <w:rPr>
          <w:b/>
          <w:bCs/>
        </w:rPr>
      </w:pPr>
      <w:r w:rsidRPr="004C7D22">
        <w:rPr>
          <w:b/>
          <w:bCs/>
        </w:rPr>
        <w:t>9. Colaborarea conţinuturilor disciplinei cu aşteptările reprezentanţilor comunităţii epistemice, asociaţiilor profesionale şi angajatori reprezentativi din domeniul aferent programului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5A078F" w:rsidRPr="004C7D22" w14:paraId="603E1042" w14:textId="77777777">
        <w:tc>
          <w:tcPr>
            <w:tcW w:w="9816" w:type="dxa"/>
            <w:tcBorders>
              <w:top w:val="single" w:sz="12" w:space="0" w:color="auto"/>
              <w:left w:val="single" w:sz="12" w:space="0" w:color="auto"/>
              <w:bottom w:val="single" w:sz="12" w:space="0" w:color="auto"/>
              <w:right w:val="single" w:sz="12" w:space="0" w:color="auto"/>
            </w:tcBorders>
          </w:tcPr>
          <w:p w14:paraId="02776E6A" w14:textId="77777777" w:rsidR="005A078F" w:rsidRPr="004C7D22" w:rsidRDefault="005A078F" w:rsidP="00600D59">
            <w:pPr>
              <w:numPr>
                <w:ilvl w:val="0"/>
                <w:numId w:val="4"/>
              </w:numPr>
              <w:jc w:val="both"/>
            </w:pPr>
            <w:r w:rsidRPr="004C7D22">
              <w:t xml:space="preserve">Conţinutul disciplinei este în concordanţă cu ceea ce se face în alte centre universitare din ţară și din străinătate. </w:t>
            </w:r>
          </w:p>
          <w:p w14:paraId="3AD38910" w14:textId="77777777" w:rsidR="005A078F" w:rsidRPr="004C7D22" w:rsidRDefault="005A078F" w:rsidP="00600D59">
            <w:pPr>
              <w:numPr>
                <w:ilvl w:val="0"/>
                <w:numId w:val="1"/>
              </w:numPr>
              <w:rPr>
                <w:b/>
                <w:bCs/>
              </w:rPr>
            </w:pPr>
            <w:r w:rsidRPr="004C7D22">
              <w:t>Din analiza opiniilor formulate de angajatori privind atributele preferenţiale ale formaţiei de specialişti a rezultat un grad ridicat de apreciere a profesionalismului acestora, ceea confirmă faptul că, structura şi conţinutul curriculei educaţionale construită pentru acest program de studii sunt corecte, cuprinzătoare şi eficiente.</w:t>
            </w:r>
          </w:p>
        </w:tc>
      </w:tr>
    </w:tbl>
    <w:p w14:paraId="4802AA4A" w14:textId="77777777" w:rsidR="005A078F" w:rsidRPr="004C7D22" w:rsidRDefault="005A078F" w:rsidP="00E97A8D">
      <w:pPr>
        <w:rPr>
          <w:b/>
          <w:bCs/>
        </w:rPr>
      </w:pPr>
    </w:p>
    <w:p w14:paraId="56FD616C" w14:textId="77777777" w:rsidR="005A078F" w:rsidRPr="004C7D22" w:rsidRDefault="005A078F" w:rsidP="00DB09EE">
      <w:pPr>
        <w:ind w:left="-240"/>
        <w:rPr>
          <w:b/>
          <w:bCs/>
        </w:rPr>
      </w:pPr>
      <w:r w:rsidRPr="004C7D22">
        <w:rPr>
          <w:b/>
          <w:bCs/>
        </w:rPr>
        <w:t>10. Evaluare</w:t>
      </w:r>
    </w:p>
    <w:tbl>
      <w:tblPr>
        <w:tblpPr w:leftFromText="180" w:rightFromText="180" w:vertAnchor="text" w:tblpX="-252" w:tblpY="1"/>
        <w:tblOverlap w:val="neve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77"/>
        <w:gridCol w:w="2904"/>
        <w:gridCol w:w="2028"/>
      </w:tblGrid>
      <w:tr w:rsidR="005A078F" w:rsidRPr="004C7D22" w14:paraId="58AE1455" w14:textId="77777777" w:rsidTr="00EC2CA6">
        <w:tc>
          <w:tcPr>
            <w:tcW w:w="1951" w:type="dxa"/>
            <w:tcBorders>
              <w:top w:val="single" w:sz="12" w:space="0" w:color="auto"/>
              <w:left w:val="single" w:sz="12" w:space="0" w:color="auto"/>
              <w:bottom w:val="single" w:sz="12" w:space="0" w:color="auto"/>
            </w:tcBorders>
            <w:shd w:val="clear" w:color="auto" w:fill="FFFFFF"/>
            <w:vAlign w:val="center"/>
          </w:tcPr>
          <w:p w14:paraId="518F55BC" w14:textId="77777777" w:rsidR="005A078F" w:rsidRPr="004C7D22" w:rsidRDefault="005A078F" w:rsidP="00600D59">
            <w:r w:rsidRPr="004C7D22">
              <w:t>Tip activitate</w:t>
            </w:r>
          </w:p>
        </w:tc>
        <w:tc>
          <w:tcPr>
            <w:tcW w:w="3077" w:type="dxa"/>
            <w:tcBorders>
              <w:top w:val="single" w:sz="12" w:space="0" w:color="auto"/>
            </w:tcBorders>
            <w:shd w:val="clear" w:color="auto" w:fill="D9D9D9"/>
            <w:vAlign w:val="center"/>
          </w:tcPr>
          <w:p w14:paraId="02D8DD8D" w14:textId="77777777" w:rsidR="005A078F" w:rsidRPr="004C7D22" w:rsidRDefault="005A078F" w:rsidP="00600D59">
            <w:pPr>
              <w:jc w:val="center"/>
            </w:pPr>
            <w:r w:rsidRPr="004C7D22">
              <w:t>10.1 Criterii de evaluare</w:t>
            </w:r>
          </w:p>
        </w:tc>
        <w:tc>
          <w:tcPr>
            <w:tcW w:w="2904" w:type="dxa"/>
            <w:tcBorders>
              <w:top w:val="single" w:sz="12" w:space="0" w:color="auto"/>
              <w:bottom w:val="single" w:sz="12" w:space="0" w:color="auto"/>
            </w:tcBorders>
            <w:shd w:val="clear" w:color="auto" w:fill="FFFFFF"/>
            <w:vAlign w:val="center"/>
          </w:tcPr>
          <w:p w14:paraId="54B80BF1" w14:textId="77777777" w:rsidR="005A078F" w:rsidRPr="004C7D22" w:rsidRDefault="005A078F" w:rsidP="00600D59">
            <w:pPr>
              <w:jc w:val="center"/>
            </w:pPr>
            <w:r w:rsidRPr="004C7D22">
              <w:t>10.2 Metode de evaluare</w:t>
            </w:r>
          </w:p>
        </w:tc>
        <w:tc>
          <w:tcPr>
            <w:tcW w:w="2028" w:type="dxa"/>
            <w:tcBorders>
              <w:top w:val="single" w:sz="12" w:space="0" w:color="auto"/>
              <w:bottom w:val="single" w:sz="12" w:space="0" w:color="auto"/>
              <w:right w:val="single" w:sz="12" w:space="0" w:color="auto"/>
            </w:tcBorders>
            <w:shd w:val="clear" w:color="auto" w:fill="FFFFFF"/>
            <w:vAlign w:val="center"/>
          </w:tcPr>
          <w:p w14:paraId="33AEEC5A" w14:textId="77777777" w:rsidR="005A078F" w:rsidRPr="004C7D22" w:rsidRDefault="005A078F" w:rsidP="00600D59">
            <w:pPr>
              <w:jc w:val="center"/>
            </w:pPr>
            <w:r w:rsidRPr="004C7D22">
              <w:t>10.3 Pondere din nota finală</w:t>
            </w:r>
          </w:p>
        </w:tc>
      </w:tr>
      <w:tr w:rsidR="005A078F" w:rsidRPr="004C7D22" w14:paraId="0F839323" w14:textId="77777777" w:rsidTr="00EC2CA6">
        <w:trPr>
          <w:trHeight w:val="328"/>
        </w:trPr>
        <w:tc>
          <w:tcPr>
            <w:tcW w:w="1951" w:type="dxa"/>
            <w:vMerge w:val="restart"/>
            <w:tcBorders>
              <w:top w:val="single" w:sz="12" w:space="0" w:color="auto"/>
              <w:left w:val="single" w:sz="12" w:space="0" w:color="auto"/>
            </w:tcBorders>
            <w:shd w:val="clear" w:color="auto" w:fill="FFFFFF"/>
          </w:tcPr>
          <w:p w14:paraId="294EE057" w14:textId="77777777" w:rsidR="005A078F" w:rsidRPr="004C7D22" w:rsidRDefault="005A078F" w:rsidP="00600D59">
            <w:r w:rsidRPr="004C7D22">
              <w:t>10.4 Curs</w:t>
            </w:r>
          </w:p>
        </w:tc>
        <w:tc>
          <w:tcPr>
            <w:tcW w:w="3077" w:type="dxa"/>
            <w:vMerge w:val="restart"/>
            <w:tcBorders>
              <w:top w:val="single" w:sz="12" w:space="0" w:color="auto"/>
            </w:tcBorders>
            <w:shd w:val="clear" w:color="auto" w:fill="D9D9D9"/>
          </w:tcPr>
          <w:p w14:paraId="52012CD1" w14:textId="77777777" w:rsidR="005A078F" w:rsidRPr="004C7D22" w:rsidRDefault="005A078F" w:rsidP="00600D59">
            <w:pPr>
              <w:pStyle w:val="Default"/>
              <w:numPr>
                <w:ilvl w:val="0"/>
                <w:numId w:val="5"/>
              </w:numPr>
              <w:rPr>
                <w:color w:val="auto"/>
                <w:lang w:val="ro-RO"/>
              </w:rPr>
            </w:pPr>
            <w:r w:rsidRPr="004C7D22">
              <w:rPr>
                <w:color w:val="auto"/>
                <w:lang w:val="ro-RO"/>
              </w:rPr>
              <w:t xml:space="preserve">verificarea gradului de sistematizare şi utilizare a noţiunilor însuşite </w:t>
            </w:r>
          </w:p>
          <w:p w14:paraId="12212525" w14:textId="77777777" w:rsidR="005A078F" w:rsidRPr="004C7D22" w:rsidRDefault="005A078F" w:rsidP="00600D59">
            <w:pPr>
              <w:pStyle w:val="Default"/>
              <w:numPr>
                <w:ilvl w:val="0"/>
                <w:numId w:val="5"/>
              </w:numPr>
              <w:rPr>
                <w:color w:val="auto"/>
                <w:lang w:val="ro-RO"/>
              </w:rPr>
            </w:pPr>
            <w:r w:rsidRPr="004C7D22">
              <w:rPr>
                <w:color w:val="auto"/>
                <w:lang w:val="ro-RO"/>
              </w:rPr>
              <w:t xml:space="preserve">coerenţa logică şi forţa argumentativă </w:t>
            </w:r>
          </w:p>
          <w:p w14:paraId="1C9AC067" w14:textId="77777777" w:rsidR="005A078F" w:rsidRPr="004C7D22" w:rsidRDefault="005A078F" w:rsidP="00600D59">
            <w:pPr>
              <w:pStyle w:val="Default"/>
              <w:numPr>
                <w:ilvl w:val="0"/>
                <w:numId w:val="5"/>
              </w:numPr>
              <w:rPr>
                <w:color w:val="auto"/>
                <w:lang w:val="ro-RO"/>
              </w:rPr>
            </w:pPr>
            <w:r w:rsidRPr="004C7D22">
              <w:rPr>
                <w:color w:val="auto"/>
                <w:lang w:val="ro-RO"/>
              </w:rPr>
              <w:t>gradul de asimilare a terminologiei de specialitate</w:t>
            </w:r>
          </w:p>
          <w:p w14:paraId="77D3FF97" w14:textId="77777777" w:rsidR="005A078F" w:rsidRPr="004C7D22" w:rsidRDefault="005A078F" w:rsidP="00600D59">
            <w:pPr>
              <w:numPr>
                <w:ilvl w:val="0"/>
                <w:numId w:val="9"/>
              </w:numPr>
            </w:pPr>
            <w:r w:rsidRPr="004C7D22">
              <w:t>aspectele atitudinale: interesul pentru studiu individual</w:t>
            </w:r>
          </w:p>
        </w:tc>
        <w:tc>
          <w:tcPr>
            <w:tcW w:w="2904" w:type="dxa"/>
            <w:tcBorders>
              <w:top w:val="single" w:sz="12" w:space="0" w:color="auto"/>
              <w:bottom w:val="single" w:sz="2" w:space="0" w:color="auto"/>
            </w:tcBorders>
            <w:shd w:val="clear" w:color="auto" w:fill="FFFFFF"/>
          </w:tcPr>
          <w:p w14:paraId="1B012B56" w14:textId="77777777" w:rsidR="005A078F" w:rsidRPr="004C7D22" w:rsidRDefault="005A078F" w:rsidP="00600D59">
            <w:r w:rsidRPr="004C7D22">
              <w:t xml:space="preserve">Evaluare secvenţială (orală) în timpul semestrului: </w:t>
            </w:r>
          </w:p>
          <w:p w14:paraId="16E82FE0" w14:textId="77777777" w:rsidR="005A078F" w:rsidRPr="004C7D22" w:rsidRDefault="005A078F" w:rsidP="00600D59">
            <w:pPr>
              <w:pStyle w:val="Default"/>
              <w:numPr>
                <w:ilvl w:val="0"/>
                <w:numId w:val="10"/>
              </w:numPr>
              <w:rPr>
                <w:color w:val="auto"/>
                <w:lang w:val="ro-RO"/>
              </w:rPr>
            </w:pPr>
            <w:r w:rsidRPr="004C7D22">
              <w:rPr>
                <w:color w:val="auto"/>
                <w:lang w:val="ro-RO"/>
              </w:rPr>
              <w:t xml:space="preserve">expunerea liberă </w:t>
            </w:r>
          </w:p>
          <w:p w14:paraId="64816F9A" w14:textId="77777777" w:rsidR="005A078F" w:rsidRPr="004C7D22" w:rsidRDefault="005A078F" w:rsidP="00600D59">
            <w:pPr>
              <w:pStyle w:val="Default"/>
              <w:numPr>
                <w:ilvl w:val="0"/>
                <w:numId w:val="10"/>
              </w:numPr>
              <w:rPr>
                <w:color w:val="auto"/>
                <w:lang w:val="ro-RO"/>
              </w:rPr>
            </w:pPr>
            <w:r w:rsidRPr="004C7D22">
              <w:rPr>
                <w:color w:val="auto"/>
                <w:lang w:val="ro-RO"/>
              </w:rPr>
              <w:t xml:space="preserve">conversaţia de evaluare </w:t>
            </w:r>
          </w:p>
          <w:p w14:paraId="54A34EDF" w14:textId="77777777" w:rsidR="005A078F" w:rsidRPr="004C7D22" w:rsidRDefault="005A078F" w:rsidP="00600D59">
            <w:pPr>
              <w:numPr>
                <w:ilvl w:val="0"/>
                <w:numId w:val="10"/>
              </w:numPr>
            </w:pPr>
            <w:r w:rsidRPr="004C7D22">
              <w:t>chestionarea orală</w:t>
            </w:r>
          </w:p>
        </w:tc>
        <w:tc>
          <w:tcPr>
            <w:tcW w:w="2028" w:type="dxa"/>
            <w:tcBorders>
              <w:top w:val="single" w:sz="12" w:space="0" w:color="auto"/>
              <w:bottom w:val="single" w:sz="2" w:space="0" w:color="auto"/>
              <w:right w:val="single" w:sz="12" w:space="0" w:color="auto"/>
            </w:tcBorders>
            <w:shd w:val="clear" w:color="auto" w:fill="FFFFFF"/>
            <w:vAlign w:val="center"/>
          </w:tcPr>
          <w:p w14:paraId="18159862" w14:textId="77777777" w:rsidR="005A078F" w:rsidRPr="004C7D22" w:rsidRDefault="005A078F" w:rsidP="00600D59">
            <w:pPr>
              <w:jc w:val="center"/>
            </w:pPr>
            <w:r w:rsidRPr="004C7D22">
              <w:t>5%</w:t>
            </w:r>
          </w:p>
        </w:tc>
      </w:tr>
      <w:tr w:rsidR="005A078F" w:rsidRPr="004C7D22" w14:paraId="2879DCD4" w14:textId="77777777" w:rsidTr="00EC2CA6">
        <w:trPr>
          <w:trHeight w:val="793"/>
        </w:trPr>
        <w:tc>
          <w:tcPr>
            <w:tcW w:w="1951" w:type="dxa"/>
            <w:vMerge/>
            <w:tcBorders>
              <w:left w:val="single" w:sz="12" w:space="0" w:color="auto"/>
            </w:tcBorders>
            <w:shd w:val="clear" w:color="auto" w:fill="FFFFFF"/>
          </w:tcPr>
          <w:p w14:paraId="45B06DA5" w14:textId="77777777" w:rsidR="005A078F" w:rsidRPr="004C7D22" w:rsidRDefault="005A078F" w:rsidP="00600D59"/>
        </w:tc>
        <w:tc>
          <w:tcPr>
            <w:tcW w:w="3077" w:type="dxa"/>
            <w:vMerge/>
            <w:shd w:val="clear" w:color="auto" w:fill="D9D9D9"/>
          </w:tcPr>
          <w:p w14:paraId="1C6B3B2B" w14:textId="77777777" w:rsidR="005A078F" w:rsidRPr="004C7D22" w:rsidRDefault="005A078F" w:rsidP="00600D59">
            <w:pPr>
              <w:numPr>
                <w:ilvl w:val="0"/>
                <w:numId w:val="9"/>
              </w:numPr>
            </w:pPr>
          </w:p>
        </w:tc>
        <w:tc>
          <w:tcPr>
            <w:tcW w:w="2904" w:type="dxa"/>
            <w:tcBorders>
              <w:top w:val="single" w:sz="2" w:space="0" w:color="auto"/>
            </w:tcBorders>
            <w:shd w:val="clear" w:color="auto" w:fill="FFFFFF"/>
          </w:tcPr>
          <w:p w14:paraId="58C9AD7F" w14:textId="77777777" w:rsidR="005A078F" w:rsidRPr="004C7D22" w:rsidRDefault="005A078F" w:rsidP="00600D59">
            <w:pPr>
              <w:pStyle w:val="Default"/>
              <w:rPr>
                <w:color w:val="auto"/>
                <w:lang w:val="ro-RO"/>
              </w:rPr>
            </w:pPr>
            <w:r w:rsidRPr="004C7D22">
              <w:rPr>
                <w:color w:val="auto"/>
                <w:lang w:val="ro-RO"/>
              </w:rPr>
              <w:t xml:space="preserve">Evaluare scrisă (finală) în sesiunea de examene: </w:t>
            </w:r>
          </w:p>
          <w:p w14:paraId="4C11C8E9" w14:textId="77777777" w:rsidR="005A078F" w:rsidRPr="004C7D22" w:rsidRDefault="005A078F" w:rsidP="00600D59">
            <w:pPr>
              <w:numPr>
                <w:ilvl w:val="0"/>
                <w:numId w:val="11"/>
              </w:numPr>
            </w:pPr>
            <w:r w:rsidRPr="004C7D22">
              <w:t>testare sumativă</w:t>
            </w:r>
          </w:p>
        </w:tc>
        <w:tc>
          <w:tcPr>
            <w:tcW w:w="2028" w:type="dxa"/>
            <w:tcBorders>
              <w:top w:val="single" w:sz="2" w:space="0" w:color="auto"/>
              <w:right w:val="single" w:sz="12" w:space="0" w:color="auto"/>
            </w:tcBorders>
            <w:shd w:val="clear" w:color="auto" w:fill="FFFFFF"/>
            <w:vAlign w:val="center"/>
          </w:tcPr>
          <w:p w14:paraId="61558270" w14:textId="77777777" w:rsidR="005A078F" w:rsidRPr="004C7D22" w:rsidRDefault="005A078F" w:rsidP="00600D59">
            <w:pPr>
              <w:jc w:val="center"/>
            </w:pPr>
            <w:r w:rsidRPr="004C7D22">
              <w:t>35%</w:t>
            </w:r>
          </w:p>
        </w:tc>
      </w:tr>
      <w:tr w:rsidR="005A078F" w:rsidRPr="004C7D22" w14:paraId="207B4DB0" w14:textId="77777777" w:rsidTr="00EC2CA6">
        <w:trPr>
          <w:trHeight w:val="348"/>
        </w:trPr>
        <w:tc>
          <w:tcPr>
            <w:tcW w:w="1951" w:type="dxa"/>
            <w:vMerge/>
            <w:tcBorders>
              <w:top w:val="nil"/>
              <w:left w:val="single" w:sz="12" w:space="0" w:color="auto"/>
              <w:bottom w:val="nil"/>
            </w:tcBorders>
            <w:shd w:val="clear" w:color="auto" w:fill="FFFFFF"/>
          </w:tcPr>
          <w:p w14:paraId="66197832" w14:textId="77777777" w:rsidR="005A078F" w:rsidRPr="004C7D22" w:rsidRDefault="005A078F" w:rsidP="00600D59">
            <w:pPr>
              <w:rPr>
                <w:b/>
                <w:bCs/>
              </w:rPr>
            </w:pPr>
          </w:p>
        </w:tc>
        <w:tc>
          <w:tcPr>
            <w:tcW w:w="3077" w:type="dxa"/>
            <w:vMerge/>
            <w:tcBorders>
              <w:top w:val="nil"/>
            </w:tcBorders>
            <w:shd w:val="clear" w:color="auto" w:fill="D9D9D9"/>
          </w:tcPr>
          <w:p w14:paraId="7A25056E" w14:textId="77777777" w:rsidR="005A078F" w:rsidRPr="004C7D22" w:rsidRDefault="005A078F" w:rsidP="00600D59">
            <w:pPr>
              <w:numPr>
                <w:ilvl w:val="0"/>
                <w:numId w:val="9"/>
              </w:numPr>
            </w:pPr>
          </w:p>
        </w:tc>
        <w:tc>
          <w:tcPr>
            <w:tcW w:w="2904" w:type="dxa"/>
            <w:tcBorders>
              <w:top w:val="single" w:sz="2" w:space="0" w:color="auto"/>
            </w:tcBorders>
            <w:shd w:val="clear" w:color="auto" w:fill="FFFFFF"/>
          </w:tcPr>
          <w:p w14:paraId="794E430B" w14:textId="77777777" w:rsidR="005A078F" w:rsidRPr="004C7D22" w:rsidRDefault="005A078F" w:rsidP="00600D59">
            <w:r w:rsidRPr="004C7D22">
              <w:t>Participarea activă la cursuri</w:t>
            </w:r>
          </w:p>
        </w:tc>
        <w:tc>
          <w:tcPr>
            <w:tcW w:w="2028" w:type="dxa"/>
            <w:tcBorders>
              <w:top w:val="single" w:sz="2" w:space="0" w:color="auto"/>
              <w:right w:val="single" w:sz="12" w:space="0" w:color="auto"/>
            </w:tcBorders>
            <w:shd w:val="clear" w:color="auto" w:fill="FFFFFF"/>
            <w:vAlign w:val="center"/>
          </w:tcPr>
          <w:p w14:paraId="4A6F0763" w14:textId="77777777" w:rsidR="005A078F" w:rsidRPr="004C7D22" w:rsidRDefault="005A078F" w:rsidP="00600D59">
            <w:pPr>
              <w:jc w:val="center"/>
            </w:pPr>
            <w:r w:rsidRPr="004C7D22">
              <w:t>5%</w:t>
            </w:r>
          </w:p>
        </w:tc>
      </w:tr>
      <w:tr w:rsidR="005A078F" w:rsidRPr="004C7D22" w14:paraId="343BA4E7" w14:textId="77777777" w:rsidTr="00EC2CA6">
        <w:trPr>
          <w:trHeight w:val="765"/>
        </w:trPr>
        <w:tc>
          <w:tcPr>
            <w:tcW w:w="1951" w:type="dxa"/>
            <w:vMerge w:val="restart"/>
            <w:tcBorders>
              <w:left w:val="single" w:sz="12" w:space="0" w:color="auto"/>
            </w:tcBorders>
            <w:shd w:val="clear" w:color="auto" w:fill="FFFFFF"/>
          </w:tcPr>
          <w:p w14:paraId="356021EB" w14:textId="77777777" w:rsidR="005A078F" w:rsidRPr="004C7D22" w:rsidRDefault="005A078F" w:rsidP="00600D59">
            <w:r w:rsidRPr="004C7D22">
              <w:lastRenderedPageBreak/>
              <w:t>10.5 Seminar/</w:t>
            </w:r>
          </w:p>
          <w:p w14:paraId="44020B10" w14:textId="77777777" w:rsidR="005A078F" w:rsidRPr="004C7D22" w:rsidRDefault="005A078F" w:rsidP="00600D59">
            <w:r w:rsidRPr="004C7D22">
              <w:t>laborator</w:t>
            </w:r>
          </w:p>
        </w:tc>
        <w:tc>
          <w:tcPr>
            <w:tcW w:w="3077" w:type="dxa"/>
            <w:vMerge w:val="restart"/>
            <w:shd w:val="clear" w:color="auto" w:fill="D9D9D9"/>
          </w:tcPr>
          <w:p w14:paraId="1D6F44B9" w14:textId="77777777" w:rsidR="005A078F" w:rsidRPr="004C7D22" w:rsidRDefault="005A078F" w:rsidP="00600D59">
            <w:pPr>
              <w:pStyle w:val="Default"/>
              <w:numPr>
                <w:ilvl w:val="0"/>
                <w:numId w:val="9"/>
              </w:numPr>
              <w:rPr>
                <w:color w:val="auto"/>
                <w:lang w:val="ro-RO"/>
              </w:rPr>
            </w:pPr>
            <w:r w:rsidRPr="004C7D22">
              <w:rPr>
                <w:color w:val="auto"/>
                <w:lang w:val="ro-RO"/>
              </w:rPr>
              <w:t xml:space="preserve">capacitatea de aplicare în practică </w:t>
            </w:r>
          </w:p>
          <w:p w14:paraId="50AC33DD" w14:textId="77777777" w:rsidR="005A078F" w:rsidRPr="004C7D22" w:rsidRDefault="005A078F" w:rsidP="00600D59">
            <w:pPr>
              <w:pStyle w:val="Default"/>
              <w:numPr>
                <w:ilvl w:val="0"/>
                <w:numId w:val="9"/>
              </w:numPr>
              <w:rPr>
                <w:color w:val="auto"/>
                <w:lang w:val="ro-RO"/>
              </w:rPr>
            </w:pPr>
            <w:r w:rsidRPr="004C7D22">
              <w:rPr>
                <w:color w:val="auto"/>
                <w:lang w:val="ro-RO"/>
              </w:rPr>
              <w:t>capacitatea de a opera cu cunoştinţele asimilate</w:t>
            </w:r>
          </w:p>
          <w:p w14:paraId="794E8A23" w14:textId="77777777" w:rsidR="005A078F" w:rsidRPr="004C7D22" w:rsidRDefault="005A078F" w:rsidP="00600D59">
            <w:pPr>
              <w:pStyle w:val="Default"/>
              <w:numPr>
                <w:ilvl w:val="0"/>
                <w:numId w:val="9"/>
              </w:numPr>
              <w:rPr>
                <w:color w:val="auto"/>
                <w:lang w:val="ro-RO"/>
              </w:rPr>
            </w:pPr>
            <w:r w:rsidRPr="004C7D22">
              <w:rPr>
                <w:color w:val="auto"/>
                <w:lang w:val="ro-RO"/>
              </w:rPr>
              <w:t>criterii ce vizează aspectele atitudinale: conștiinciozitatea, interesul pentru studiu individual</w:t>
            </w:r>
          </w:p>
        </w:tc>
        <w:tc>
          <w:tcPr>
            <w:tcW w:w="2904" w:type="dxa"/>
            <w:tcBorders>
              <w:bottom w:val="single" w:sz="2" w:space="0" w:color="auto"/>
            </w:tcBorders>
            <w:shd w:val="clear" w:color="auto" w:fill="FFFFFF"/>
          </w:tcPr>
          <w:p w14:paraId="55164D49" w14:textId="77777777" w:rsidR="005A078F" w:rsidRPr="004C7D22" w:rsidRDefault="005A078F" w:rsidP="00600D59">
            <w:r w:rsidRPr="004C7D22">
              <w:t>Prezentare temă de seminar, elaborare şi realizare miniproiect de cercetare</w:t>
            </w:r>
          </w:p>
        </w:tc>
        <w:tc>
          <w:tcPr>
            <w:tcW w:w="2028" w:type="dxa"/>
            <w:tcBorders>
              <w:bottom w:val="single" w:sz="2" w:space="0" w:color="auto"/>
              <w:right w:val="single" w:sz="12" w:space="0" w:color="auto"/>
            </w:tcBorders>
            <w:shd w:val="clear" w:color="auto" w:fill="FFFFFF"/>
            <w:vAlign w:val="center"/>
          </w:tcPr>
          <w:p w14:paraId="539FCB00" w14:textId="77777777" w:rsidR="005A078F" w:rsidRPr="004C7D22" w:rsidRDefault="005A078F" w:rsidP="00600D59">
            <w:pPr>
              <w:jc w:val="center"/>
            </w:pPr>
            <w:r w:rsidRPr="004C7D22">
              <w:t>5%</w:t>
            </w:r>
          </w:p>
        </w:tc>
      </w:tr>
      <w:tr w:rsidR="005A078F" w:rsidRPr="004C7D22" w14:paraId="26E7CF9B" w14:textId="77777777" w:rsidTr="00EC2CA6">
        <w:trPr>
          <w:trHeight w:val="607"/>
        </w:trPr>
        <w:tc>
          <w:tcPr>
            <w:tcW w:w="1951" w:type="dxa"/>
            <w:vMerge/>
            <w:tcBorders>
              <w:left w:val="single" w:sz="12" w:space="0" w:color="auto"/>
            </w:tcBorders>
            <w:shd w:val="clear" w:color="auto" w:fill="FFFFFF"/>
          </w:tcPr>
          <w:p w14:paraId="6F320CF4" w14:textId="77777777" w:rsidR="005A078F" w:rsidRPr="004C7D22" w:rsidRDefault="005A078F" w:rsidP="00600D59"/>
        </w:tc>
        <w:tc>
          <w:tcPr>
            <w:tcW w:w="3077" w:type="dxa"/>
            <w:vMerge/>
            <w:shd w:val="clear" w:color="auto" w:fill="D9D9D9"/>
          </w:tcPr>
          <w:p w14:paraId="6E27E114" w14:textId="77777777" w:rsidR="005A078F" w:rsidRPr="004C7D22" w:rsidRDefault="005A078F" w:rsidP="00600D59">
            <w:pPr>
              <w:pStyle w:val="Default"/>
              <w:numPr>
                <w:ilvl w:val="0"/>
                <w:numId w:val="9"/>
              </w:numPr>
              <w:rPr>
                <w:color w:val="auto"/>
                <w:lang w:val="ro-RO"/>
              </w:rPr>
            </w:pPr>
          </w:p>
        </w:tc>
        <w:tc>
          <w:tcPr>
            <w:tcW w:w="2904" w:type="dxa"/>
            <w:tcBorders>
              <w:top w:val="single" w:sz="2" w:space="0" w:color="auto"/>
              <w:bottom w:val="single" w:sz="2" w:space="0" w:color="auto"/>
            </w:tcBorders>
            <w:shd w:val="clear" w:color="auto" w:fill="FFFFFF"/>
          </w:tcPr>
          <w:p w14:paraId="0AF2A099" w14:textId="77777777" w:rsidR="005A078F" w:rsidRPr="004C7D22" w:rsidRDefault="005A078F" w:rsidP="00600D59">
            <w:pPr>
              <w:pStyle w:val="Default"/>
              <w:rPr>
                <w:color w:val="auto"/>
                <w:lang w:val="ro-RO"/>
              </w:rPr>
            </w:pPr>
            <w:r w:rsidRPr="004C7D22">
              <w:rPr>
                <w:color w:val="auto"/>
                <w:lang w:val="ro-RO"/>
              </w:rPr>
              <w:t xml:space="preserve">Evaluare scrisă finală (în sesiunea de examene): </w:t>
            </w:r>
          </w:p>
          <w:p w14:paraId="1907C974" w14:textId="77777777" w:rsidR="005A078F" w:rsidRPr="004C7D22" w:rsidRDefault="005A078F" w:rsidP="00600D59">
            <w:pPr>
              <w:pStyle w:val="Default"/>
              <w:numPr>
                <w:ilvl w:val="0"/>
                <w:numId w:val="11"/>
              </w:numPr>
              <w:rPr>
                <w:color w:val="auto"/>
                <w:lang w:val="ro-RO"/>
              </w:rPr>
            </w:pPr>
            <w:r w:rsidRPr="004C7D22">
              <w:rPr>
                <w:color w:val="auto"/>
                <w:lang w:val="ro-RO"/>
              </w:rPr>
              <w:t>rezolvarea itemilor din</w:t>
            </w:r>
          </w:p>
          <w:p w14:paraId="5AC81FA3" w14:textId="77777777" w:rsidR="005A078F" w:rsidRPr="004C7D22" w:rsidRDefault="005A078F" w:rsidP="00600D59">
            <w:pPr>
              <w:pStyle w:val="Default"/>
              <w:rPr>
                <w:color w:val="auto"/>
                <w:lang w:val="ro-RO"/>
              </w:rPr>
            </w:pPr>
            <w:r w:rsidRPr="004C7D22">
              <w:rPr>
                <w:color w:val="auto"/>
                <w:lang w:val="ro-RO"/>
              </w:rPr>
              <w:t xml:space="preserve">      test</w:t>
            </w:r>
          </w:p>
        </w:tc>
        <w:tc>
          <w:tcPr>
            <w:tcW w:w="2028" w:type="dxa"/>
            <w:tcBorders>
              <w:top w:val="single" w:sz="2" w:space="0" w:color="auto"/>
              <w:bottom w:val="single" w:sz="2" w:space="0" w:color="auto"/>
              <w:right w:val="single" w:sz="12" w:space="0" w:color="auto"/>
            </w:tcBorders>
            <w:shd w:val="clear" w:color="auto" w:fill="FFFFFF"/>
            <w:vAlign w:val="center"/>
          </w:tcPr>
          <w:p w14:paraId="4A728868" w14:textId="77777777" w:rsidR="005A078F" w:rsidRPr="004C7D22" w:rsidRDefault="005A078F" w:rsidP="00600D59">
            <w:pPr>
              <w:jc w:val="center"/>
            </w:pPr>
            <w:r w:rsidRPr="004C7D22">
              <w:t>45%</w:t>
            </w:r>
          </w:p>
        </w:tc>
      </w:tr>
      <w:tr w:rsidR="005A078F" w:rsidRPr="004C7D22" w14:paraId="0DDD6024" w14:textId="77777777" w:rsidTr="00EC2CA6">
        <w:trPr>
          <w:trHeight w:val="573"/>
        </w:trPr>
        <w:tc>
          <w:tcPr>
            <w:tcW w:w="1951" w:type="dxa"/>
            <w:vMerge/>
            <w:tcBorders>
              <w:left w:val="single" w:sz="12" w:space="0" w:color="auto"/>
              <w:bottom w:val="single" w:sz="12" w:space="0" w:color="auto"/>
            </w:tcBorders>
            <w:shd w:val="clear" w:color="auto" w:fill="FFFFFF"/>
          </w:tcPr>
          <w:p w14:paraId="26142E46" w14:textId="77777777" w:rsidR="005A078F" w:rsidRPr="004C7D22" w:rsidRDefault="005A078F" w:rsidP="00600D59"/>
        </w:tc>
        <w:tc>
          <w:tcPr>
            <w:tcW w:w="3077" w:type="dxa"/>
            <w:vMerge/>
            <w:shd w:val="clear" w:color="auto" w:fill="D9D9D9"/>
          </w:tcPr>
          <w:p w14:paraId="6F3FF969" w14:textId="77777777" w:rsidR="005A078F" w:rsidRPr="004C7D22" w:rsidRDefault="005A078F" w:rsidP="00600D59">
            <w:pPr>
              <w:pStyle w:val="Default"/>
              <w:numPr>
                <w:ilvl w:val="0"/>
                <w:numId w:val="9"/>
              </w:numPr>
              <w:rPr>
                <w:color w:val="auto"/>
                <w:lang w:val="ro-RO"/>
              </w:rPr>
            </w:pPr>
          </w:p>
        </w:tc>
        <w:tc>
          <w:tcPr>
            <w:tcW w:w="2904" w:type="dxa"/>
            <w:tcBorders>
              <w:top w:val="single" w:sz="2" w:space="0" w:color="auto"/>
              <w:bottom w:val="single" w:sz="12" w:space="0" w:color="auto"/>
            </w:tcBorders>
            <w:shd w:val="clear" w:color="auto" w:fill="FFFFFF"/>
          </w:tcPr>
          <w:p w14:paraId="04502403" w14:textId="77777777" w:rsidR="005A078F" w:rsidRPr="004C7D22" w:rsidRDefault="005A078F" w:rsidP="00600D59">
            <w:pPr>
              <w:pStyle w:val="Default"/>
              <w:rPr>
                <w:color w:val="auto"/>
                <w:lang w:val="ro-RO"/>
              </w:rPr>
            </w:pPr>
            <w:r w:rsidRPr="004C7D22">
              <w:rPr>
                <w:color w:val="auto"/>
                <w:lang w:val="ro-RO"/>
              </w:rPr>
              <w:t>Participarea activă la seminarii</w:t>
            </w:r>
          </w:p>
          <w:p w14:paraId="11824C1A" w14:textId="77777777" w:rsidR="005A078F" w:rsidRPr="004C7D22" w:rsidRDefault="005A078F" w:rsidP="00600D59"/>
        </w:tc>
        <w:tc>
          <w:tcPr>
            <w:tcW w:w="2028" w:type="dxa"/>
            <w:tcBorders>
              <w:top w:val="single" w:sz="2" w:space="0" w:color="auto"/>
              <w:bottom w:val="single" w:sz="12" w:space="0" w:color="auto"/>
              <w:right w:val="single" w:sz="12" w:space="0" w:color="auto"/>
            </w:tcBorders>
            <w:shd w:val="clear" w:color="auto" w:fill="FFFFFF"/>
            <w:vAlign w:val="center"/>
          </w:tcPr>
          <w:p w14:paraId="4EAE4016" w14:textId="77777777" w:rsidR="005A078F" w:rsidRPr="004C7D22" w:rsidRDefault="005A078F" w:rsidP="00600D59">
            <w:pPr>
              <w:jc w:val="center"/>
            </w:pPr>
            <w:r w:rsidRPr="004C7D22">
              <w:t>5%</w:t>
            </w:r>
          </w:p>
        </w:tc>
      </w:tr>
      <w:tr w:rsidR="005A078F" w:rsidRPr="004C7D22" w14:paraId="02F5D15B" w14:textId="77777777" w:rsidTr="008175AF">
        <w:trPr>
          <w:trHeight w:val="1221"/>
        </w:trPr>
        <w:tc>
          <w:tcPr>
            <w:tcW w:w="9960" w:type="dxa"/>
            <w:gridSpan w:val="4"/>
            <w:tcBorders>
              <w:left w:val="single" w:sz="12" w:space="0" w:color="auto"/>
              <w:bottom w:val="single" w:sz="12" w:space="0" w:color="auto"/>
              <w:right w:val="single" w:sz="12" w:space="0" w:color="auto"/>
            </w:tcBorders>
            <w:shd w:val="clear" w:color="auto" w:fill="FFFFFF"/>
          </w:tcPr>
          <w:p w14:paraId="00BDF7E2" w14:textId="77777777" w:rsidR="005A078F" w:rsidRPr="004C7D22" w:rsidRDefault="005A078F" w:rsidP="00600D59">
            <w:pPr>
              <w:rPr>
                <w:b/>
                <w:bCs/>
              </w:rPr>
            </w:pPr>
            <w:r w:rsidRPr="004C7D22">
              <w:rPr>
                <w:b/>
                <w:bCs/>
              </w:rPr>
              <w:t>10.6 Standard minim de performanţă</w:t>
            </w:r>
          </w:p>
          <w:p w14:paraId="12DB526D" w14:textId="77777777" w:rsidR="005A078F" w:rsidRPr="004C7D22" w:rsidRDefault="005A078F" w:rsidP="00600D59">
            <w:pPr>
              <w:numPr>
                <w:ilvl w:val="0"/>
                <w:numId w:val="12"/>
              </w:numPr>
              <w:jc w:val="both"/>
              <w:rPr>
                <w:spacing w:val="-2"/>
              </w:rPr>
            </w:pPr>
            <w:r w:rsidRPr="004C7D22">
              <w:rPr>
                <w:spacing w:val="-2"/>
              </w:rPr>
              <w:t>Cunoaşterea aspectelor teoretice şi metodologice de bază ale utilizate în aplicațiile Sistemelor Informaționale Geografice  în diferite câmpuri de investigație geografică (concepte, principii, metode, mijloace, indicatori, date şi informaţii).</w:t>
            </w:r>
          </w:p>
        </w:tc>
      </w:tr>
    </w:tbl>
    <w:p w14:paraId="2B6D400D" w14:textId="77777777" w:rsidR="005A078F" w:rsidRPr="004C7D22" w:rsidRDefault="005A078F" w:rsidP="00E97A8D">
      <w:pPr>
        <w:rPr>
          <w:b/>
          <w:bCs/>
        </w:rPr>
      </w:pPr>
    </w:p>
    <w:p w14:paraId="193F0676" w14:textId="77777777" w:rsidR="005A078F" w:rsidRPr="004C7D22" w:rsidRDefault="005A078F" w:rsidP="00DB09EE">
      <w:pPr>
        <w:ind w:left="-240"/>
      </w:pPr>
      <w:r w:rsidRPr="004C7D22">
        <w:t>Data completării                Semnătura titularului de curs                Semnătura titularului de seminar</w:t>
      </w:r>
    </w:p>
    <w:p w14:paraId="21E79388" w14:textId="77777777" w:rsidR="005A078F" w:rsidRPr="004C7D22" w:rsidRDefault="005A078F" w:rsidP="00DB09EE">
      <w:pPr>
        <w:ind w:left="-240"/>
      </w:pPr>
    </w:p>
    <w:p w14:paraId="4C137C25" w14:textId="77777777" w:rsidR="005A078F" w:rsidRPr="004C7D22" w:rsidRDefault="005A078F" w:rsidP="00DB09EE">
      <w:pPr>
        <w:ind w:left="-240"/>
      </w:pPr>
    </w:p>
    <w:p w14:paraId="228E6E53" w14:textId="6E3F3DF4" w:rsidR="005A078F" w:rsidRPr="004C7D22" w:rsidRDefault="003E0A0A" w:rsidP="00DB09EE">
      <w:pPr>
        <w:ind w:left="-240"/>
      </w:pPr>
      <w:r>
        <w:t>.................................</w:t>
      </w:r>
      <w:r w:rsidR="005A078F" w:rsidRPr="004C7D22">
        <w:t xml:space="preserve">                ...............................................                 ...................................................</w:t>
      </w:r>
    </w:p>
    <w:p w14:paraId="4D2B1DE6" w14:textId="77777777" w:rsidR="005A078F" w:rsidRPr="004C7D22" w:rsidRDefault="005A078F" w:rsidP="00DB09EE">
      <w:pPr>
        <w:ind w:left="-240"/>
      </w:pPr>
    </w:p>
    <w:p w14:paraId="0A26DFCB" w14:textId="77777777" w:rsidR="005A078F" w:rsidRPr="004C7D22" w:rsidRDefault="005A078F" w:rsidP="00DA5495">
      <w:pPr>
        <w:ind w:left="-240"/>
      </w:pPr>
      <w:r w:rsidRPr="004C7D22">
        <w:t>Data avizării în departament                                                          Semnătura şefului de departament</w:t>
      </w:r>
    </w:p>
    <w:p w14:paraId="10641D0E" w14:textId="77777777" w:rsidR="005A078F" w:rsidRPr="004C7D22" w:rsidRDefault="005A078F" w:rsidP="00E97A8D"/>
    <w:p w14:paraId="6BBB5F4D" w14:textId="6C32A76F" w:rsidR="005A078F" w:rsidRPr="004C7D22" w:rsidRDefault="003E0A0A" w:rsidP="00DB09EE">
      <w:pPr>
        <w:ind w:left="-240"/>
      </w:pPr>
      <w:r>
        <w:t>................................</w:t>
      </w:r>
      <w:r w:rsidR="005A078F" w:rsidRPr="004C7D22">
        <w:t xml:space="preserve">                                                                                 ...............................................</w:t>
      </w:r>
    </w:p>
    <w:p w14:paraId="0E43F62D" w14:textId="77777777" w:rsidR="005A078F" w:rsidRPr="004C7D22" w:rsidRDefault="005A078F" w:rsidP="00217AD3">
      <w:pPr>
        <w:rPr>
          <w:color w:val="FF0000"/>
          <w:u w:val="single"/>
        </w:rPr>
      </w:pPr>
    </w:p>
    <w:sectPr w:rsidR="005A078F" w:rsidRPr="004C7D22" w:rsidSect="00E97A8D">
      <w:pgSz w:w="11907" w:h="16840" w:code="9"/>
      <w:pgMar w:top="1258" w:right="627" w:bottom="899" w:left="1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7A3"/>
    <w:multiLevelType w:val="hybridMultilevel"/>
    <w:tmpl w:val="F4587D58"/>
    <w:lvl w:ilvl="0" w:tplc="12BE4280">
      <w:start w:val="1"/>
      <w:numFmt w:val="bullet"/>
      <w:lvlText w:val="-"/>
      <w:lvlJc w:val="left"/>
      <w:pPr>
        <w:tabs>
          <w:tab w:val="num" w:pos="360"/>
        </w:tabs>
      </w:pPr>
      <w:rPr>
        <w:rFonts w:ascii="Vrinda" w:hAnsi="Vrind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F367FA"/>
    <w:multiLevelType w:val="hybridMultilevel"/>
    <w:tmpl w:val="C114ABA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4D020F4"/>
    <w:multiLevelType w:val="hybridMultilevel"/>
    <w:tmpl w:val="AA0277E4"/>
    <w:lvl w:ilvl="0" w:tplc="ABFC77E2">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B1E01AC"/>
    <w:multiLevelType w:val="hybridMultilevel"/>
    <w:tmpl w:val="B23AF8BA"/>
    <w:lvl w:ilvl="0" w:tplc="D5C0E276">
      <w:start w:val="1"/>
      <w:numFmt w:val="decimal"/>
      <w:lvlText w:val="%1)"/>
      <w:lvlJc w:val="left"/>
      <w:pPr>
        <w:tabs>
          <w:tab w:val="num" w:pos="720"/>
        </w:tabs>
        <w:ind w:left="720" w:hanging="360"/>
      </w:pPr>
      <w:rPr>
        <w:rFonts w:hint="default"/>
      </w:rPr>
    </w:lvl>
    <w:lvl w:ilvl="1" w:tplc="900A57E0">
      <w:start w:val="1"/>
      <w:numFmt w:val="bullet"/>
      <w:lvlText w:val=""/>
      <w:lvlJc w:val="left"/>
      <w:pPr>
        <w:tabs>
          <w:tab w:val="num" w:pos="1440"/>
        </w:tabs>
        <w:ind w:left="1440" w:hanging="360"/>
      </w:pPr>
      <w:rPr>
        <w:rFonts w:ascii="Symbol" w:hAnsi="Symbol" w:cs="Symbol"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 w15:restartNumberingAfterBreak="0">
    <w:nsid w:val="1DE62D69"/>
    <w:multiLevelType w:val="hybridMultilevel"/>
    <w:tmpl w:val="A036C15E"/>
    <w:lvl w:ilvl="0" w:tplc="0409000F">
      <w:start w:val="1"/>
      <w:numFmt w:val="decimal"/>
      <w:lvlText w:val="%1."/>
      <w:lvlJc w:val="left"/>
      <w:pPr>
        <w:tabs>
          <w:tab w:val="num" w:pos="1429"/>
        </w:tabs>
        <w:ind w:left="1429" w:hanging="360"/>
      </w:p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5" w15:restartNumberingAfterBreak="0">
    <w:nsid w:val="1E6670AF"/>
    <w:multiLevelType w:val="hybridMultilevel"/>
    <w:tmpl w:val="6406A54E"/>
    <w:lvl w:ilvl="0" w:tplc="ABFC77E2">
      <w:start w:val="1"/>
      <w:numFmt w:val="bullet"/>
      <w:lvlText w:val=""/>
      <w:lvlJc w:val="left"/>
      <w:pPr>
        <w:tabs>
          <w:tab w:val="num" w:pos="360"/>
        </w:tabs>
        <w:ind w:left="360" w:hanging="360"/>
      </w:pPr>
      <w:rPr>
        <w:rFonts w:ascii="Symbol" w:hAnsi="Symbol" w:cs="Symbol" w:hint="default"/>
        <w:sz w:val="22"/>
        <w:szCs w:val="22"/>
      </w:rPr>
    </w:lvl>
    <w:lvl w:ilvl="1" w:tplc="8E5004C2">
      <w:start w:val="1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C6A72EC"/>
    <w:multiLevelType w:val="hybridMultilevel"/>
    <w:tmpl w:val="359E4CFE"/>
    <w:lvl w:ilvl="0" w:tplc="12BE4280">
      <w:start w:val="1"/>
      <w:numFmt w:val="bullet"/>
      <w:lvlText w:val="-"/>
      <w:lvlJc w:val="left"/>
      <w:pPr>
        <w:tabs>
          <w:tab w:val="num" w:pos="360"/>
        </w:tabs>
      </w:pPr>
      <w:rPr>
        <w:rFonts w:ascii="Vrinda" w:hAnsi="Vrinda" w:cs="Vrind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2508B2"/>
    <w:multiLevelType w:val="hybridMultilevel"/>
    <w:tmpl w:val="34D4FB96"/>
    <w:lvl w:ilvl="0" w:tplc="ABFC77E2">
      <w:start w:val="1"/>
      <w:numFmt w:val="bullet"/>
      <w:lvlText w:val=""/>
      <w:lvlJc w:val="left"/>
      <w:pPr>
        <w:tabs>
          <w:tab w:val="num" w:pos="360"/>
        </w:tabs>
        <w:ind w:left="360" w:hanging="360"/>
      </w:pPr>
      <w:rPr>
        <w:rFonts w:ascii="Symbol" w:hAnsi="Symbol" w:cs="Symbol" w:hint="default"/>
        <w:sz w:val="22"/>
        <w:szCs w:val="22"/>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DA03973"/>
    <w:multiLevelType w:val="hybridMultilevel"/>
    <w:tmpl w:val="DEF295AE"/>
    <w:lvl w:ilvl="0" w:tplc="ABFC77E2">
      <w:start w:val="1"/>
      <w:numFmt w:val="bullet"/>
      <w:lvlText w:val=""/>
      <w:lvlJc w:val="left"/>
      <w:pPr>
        <w:tabs>
          <w:tab w:val="num" w:pos="360"/>
        </w:tabs>
        <w:ind w:left="360" w:hanging="360"/>
      </w:pPr>
      <w:rPr>
        <w:rFonts w:ascii="Symbol" w:hAnsi="Symbol" w:cs="Symbol" w:hint="default"/>
        <w:sz w:val="22"/>
        <w:szCs w:val="22"/>
      </w:rPr>
    </w:lvl>
    <w:lvl w:ilvl="1" w:tplc="AD8AF78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BC1465A"/>
    <w:multiLevelType w:val="hybridMultilevel"/>
    <w:tmpl w:val="24344B26"/>
    <w:lvl w:ilvl="0" w:tplc="ABFC77E2">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B47437B"/>
    <w:multiLevelType w:val="hybridMultilevel"/>
    <w:tmpl w:val="6B6C8402"/>
    <w:lvl w:ilvl="0" w:tplc="ABFC77E2">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F7070F8"/>
    <w:multiLevelType w:val="hybridMultilevel"/>
    <w:tmpl w:val="75ACDC82"/>
    <w:lvl w:ilvl="0" w:tplc="ABFC77E2">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732"/>
        </w:tabs>
        <w:ind w:left="732" w:hanging="360"/>
      </w:pPr>
      <w:rPr>
        <w:rFonts w:ascii="Courier New" w:hAnsi="Courier New" w:cs="Courier New" w:hint="default"/>
      </w:rPr>
    </w:lvl>
    <w:lvl w:ilvl="2" w:tplc="04090005">
      <w:start w:val="1"/>
      <w:numFmt w:val="bullet"/>
      <w:lvlText w:val=""/>
      <w:lvlJc w:val="left"/>
      <w:pPr>
        <w:tabs>
          <w:tab w:val="num" w:pos="1452"/>
        </w:tabs>
        <w:ind w:left="1452" w:hanging="360"/>
      </w:pPr>
      <w:rPr>
        <w:rFonts w:ascii="Wingdings" w:hAnsi="Wingdings" w:cs="Wingdings" w:hint="default"/>
      </w:rPr>
    </w:lvl>
    <w:lvl w:ilvl="3" w:tplc="04090001">
      <w:start w:val="1"/>
      <w:numFmt w:val="bullet"/>
      <w:lvlText w:val=""/>
      <w:lvlJc w:val="left"/>
      <w:pPr>
        <w:tabs>
          <w:tab w:val="num" w:pos="2172"/>
        </w:tabs>
        <w:ind w:left="2172" w:hanging="360"/>
      </w:pPr>
      <w:rPr>
        <w:rFonts w:ascii="Symbol" w:hAnsi="Symbol" w:cs="Symbol" w:hint="default"/>
      </w:rPr>
    </w:lvl>
    <w:lvl w:ilvl="4" w:tplc="04090003">
      <w:start w:val="1"/>
      <w:numFmt w:val="bullet"/>
      <w:lvlText w:val="o"/>
      <w:lvlJc w:val="left"/>
      <w:pPr>
        <w:tabs>
          <w:tab w:val="num" w:pos="2892"/>
        </w:tabs>
        <w:ind w:left="2892" w:hanging="360"/>
      </w:pPr>
      <w:rPr>
        <w:rFonts w:ascii="Courier New" w:hAnsi="Courier New" w:cs="Courier New" w:hint="default"/>
      </w:rPr>
    </w:lvl>
    <w:lvl w:ilvl="5" w:tplc="04090005">
      <w:start w:val="1"/>
      <w:numFmt w:val="bullet"/>
      <w:lvlText w:val=""/>
      <w:lvlJc w:val="left"/>
      <w:pPr>
        <w:tabs>
          <w:tab w:val="num" w:pos="3612"/>
        </w:tabs>
        <w:ind w:left="3612" w:hanging="360"/>
      </w:pPr>
      <w:rPr>
        <w:rFonts w:ascii="Wingdings" w:hAnsi="Wingdings" w:cs="Wingdings" w:hint="default"/>
      </w:rPr>
    </w:lvl>
    <w:lvl w:ilvl="6" w:tplc="04090001">
      <w:start w:val="1"/>
      <w:numFmt w:val="bullet"/>
      <w:lvlText w:val=""/>
      <w:lvlJc w:val="left"/>
      <w:pPr>
        <w:tabs>
          <w:tab w:val="num" w:pos="4332"/>
        </w:tabs>
        <w:ind w:left="4332" w:hanging="360"/>
      </w:pPr>
      <w:rPr>
        <w:rFonts w:ascii="Symbol" w:hAnsi="Symbol" w:cs="Symbol" w:hint="default"/>
      </w:rPr>
    </w:lvl>
    <w:lvl w:ilvl="7" w:tplc="04090003">
      <w:start w:val="1"/>
      <w:numFmt w:val="bullet"/>
      <w:lvlText w:val="o"/>
      <w:lvlJc w:val="left"/>
      <w:pPr>
        <w:tabs>
          <w:tab w:val="num" w:pos="5052"/>
        </w:tabs>
        <w:ind w:left="5052" w:hanging="360"/>
      </w:pPr>
      <w:rPr>
        <w:rFonts w:ascii="Courier New" w:hAnsi="Courier New" w:cs="Courier New" w:hint="default"/>
      </w:rPr>
    </w:lvl>
    <w:lvl w:ilvl="8" w:tplc="04090005">
      <w:start w:val="1"/>
      <w:numFmt w:val="bullet"/>
      <w:lvlText w:val=""/>
      <w:lvlJc w:val="left"/>
      <w:pPr>
        <w:tabs>
          <w:tab w:val="num" w:pos="5772"/>
        </w:tabs>
        <w:ind w:left="5772" w:hanging="360"/>
      </w:pPr>
      <w:rPr>
        <w:rFonts w:ascii="Wingdings" w:hAnsi="Wingdings" w:cs="Wingdings" w:hint="default"/>
      </w:rPr>
    </w:lvl>
  </w:abstractNum>
  <w:num w:numId="1">
    <w:abstractNumId w:val="1"/>
  </w:num>
  <w:num w:numId="2">
    <w:abstractNumId w:val="3"/>
  </w:num>
  <w:num w:numId="3">
    <w:abstractNumId w:val="4"/>
  </w:num>
  <w:num w:numId="4">
    <w:abstractNumId w:val="10"/>
  </w:num>
  <w:num w:numId="5">
    <w:abstractNumId w:val="8"/>
  </w:num>
  <w:num w:numId="6">
    <w:abstractNumId w:val="5"/>
  </w:num>
  <w:num w:numId="7">
    <w:abstractNumId w:val="9"/>
  </w:num>
  <w:num w:numId="8">
    <w:abstractNumId w:val="7"/>
  </w:num>
  <w:num w:numId="9">
    <w:abstractNumId w:val="2"/>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jc1MzMxNTA0NDBW0lEKTi0uzszPAykwqgUAMEibhSwAAAA="/>
  </w:docVars>
  <w:rsids>
    <w:rsidRoot w:val="00C6631B"/>
    <w:rsid w:val="00020F0A"/>
    <w:rsid w:val="00045E8C"/>
    <w:rsid w:val="00060C28"/>
    <w:rsid w:val="000D0362"/>
    <w:rsid w:val="001256D0"/>
    <w:rsid w:val="001372CD"/>
    <w:rsid w:val="001546D5"/>
    <w:rsid w:val="001976DD"/>
    <w:rsid w:val="001C2409"/>
    <w:rsid w:val="001E3A76"/>
    <w:rsid w:val="001F1502"/>
    <w:rsid w:val="002030AF"/>
    <w:rsid w:val="0020491D"/>
    <w:rsid w:val="002137AE"/>
    <w:rsid w:val="00217AD3"/>
    <w:rsid w:val="00226D52"/>
    <w:rsid w:val="00231DA3"/>
    <w:rsid w:val="00287118"/>
    <w:rsid w:val="00290793"/>
    <w:rsid w:val="0029279B"/>
    <w:rsid w:val="002A3345"/>
    <w:rsid w:val="002C0046"/>
    <w:rsid w:val="002D1BC4"/>
    <w:rsid w:val="0037227E"/>
    <w:rsid w:val="003A47DB"/>
    <w:rsid w:val="003C19A9"/>
    <w:rsid w:val="003E0A0A"/>
    <w:rsid w:val="0041278B"/>
    <w:rsid w:val="0046713C"/>
    <w:rsid w:val="004714D2"/>
    <w:rsid w:val="004746FB"/>
    <w:rsid w:val="00481037"/>
    <w:rsid w:val="00493AD2"/>
    <w:rsid w:val="004A6175"/>
    <w:rsid w:val="004C7D22"/>
    <w:rsid w:val="004F0EB2"/>
    <w:rsid w:val="00524514"/>
    <w:rsid w:val="00546E0E"/>
    <w:rsid w:val="00567B95"/>
    <w:rsid w:val="00596DFF"/>
    <w:rsid w:val="005A078F"/>
    <w:rsid w:val="005A2E5E"/>
    <w:rsid w:val="00600D59"/>
    <w:rsid w:val="00607842"/>
    <w:rsid w:val="006213F6"/>
    <w:rsid w:val="00632780"/>
    <w:rsid w:val="00677834"/>
    <w:rsid w:val="00681722"/>
    <w:rsid w:val="00684269"/>
    <w:rsid w:val="006A149B"/>
    <w:rsid w:val="006B1A3E"/>
    <w:rsid w:val="00737A15"/>
    <w:rsid w:val="007953CF"/>
    <w:rsid w:val="00795B8D"/>
    <w:rsid w:val="007F3495"/>
    <w:rsid w:val="0081295A"/>
    <w:rsid w:val="008175AF"/>
    <w:rsid w:val="00831E46"/>
    <w:rsid w:val="00835FE9"/>
    <w:rsid w:val="008A4A94"/>
    <w:rsid w:val="008A7754"/>
    <w:rsid w:val="008C5E8F"/>
    <w:rsid w:val="008D342F"/>
    <w:rsid w:val="008E2D89"/>
    <w:rsid w:val="00917AB8"/>
    <w:rsid w:val="00920880"/>
    <w:rsid w:val="0092375F"/>
    <w:rsid w:val="00953224"/>
    <w:rsid w:val="00AB6E01"/>
    <w:rsid w:val="00AD4742"/>
    <w:rsid w:val="00AF572C"/>
    <w:rsid w:val="00B06C7F"/>
    <w:rsid w:val="00B434F2"/>
    <w:rsid w:val="00B452C9"/>
    <w:rsid w:val="00BE1686"/>
    <w:rsid w:val="00BE1999"/>
    <w:rsid w:val="00C374D1"/>
    <w:rsid w:val="00C6631B"/>
    <w:rsid w:val="00CA01B8"/>
    <w:rsid w:val="00CD224E"/>
    <w:rsid w:val="00CF7CAF"/>
    <w:rsid w:val="00D003BD"/>
    <w:rsid w:val="00D328FF"/>
    <w:rsid w:val="00D46B94"/>
    <w:rsid w:val="00D46FB3"/>
    <w:rsid w:val="00D739E4"/>
    <w:rsid w:val="00D95811"/>
    <w:rsid w:val="00DA2971"/>
    <w:rsid w:val="00DA5495"/>
    <w:rsid w:val="00DB09EE"/>
    <w:rsid w:val="00DD0F36"/>
    <w:rsid w:val="00E0197F"/>
    <w:rsid w:val="00E27E58"/>
    <w:rsid w:val="00E64A8F"/>
    <w:rsid w:val="00E94596"/>
    <w:rsid w:val="00E97A8D"/>
    <w:rsid w:val="00EA3CFE"/>
    <w:rsid w:val="00EC163A"/>
    <w:rsid w:val="00EC2CA6"/>
    <w:rsid w:val="00F606B1"/>
    <w:rsid w:val="00F64CA4"/>
    <w:rsid w:val="00F6616A"/>
    <w:rsid w:val="00F675D8"/>
    <w:rsid w:val="00F9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F21C6"/>
  <w15:docId w15:val="{BD6B9A3C-4099-4FA4-A7B9-F4568023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11"/>
    <w:rPr>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A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8C5E8F"/>
    <w:rPr>
      <w:lang w:val="pl-PL" w:eastAsia="pl-PL"/>
    </w:rPr>
  </w:style>
  <w:style w:type="paragraph" w:customStyle="1" w:styleId="Char1">
    <w:name w:val="Char1"/>
    <w:basedOn w:val="Normal"/>
    <w:uiPriority w:val="99"/>
    <w:rsid w:val="00D46FB3"/>
    <w:rPr>
      <w:lang w:val="pl-PL" w:eastAsia="pl-PL"/>
    </w:rPr>
  </w:style>
  <w:style w:type="paragraph" w:customStyle="1" w:styleId="Default">
    <w:name w:val="Default"/>
    <w:uiPriority w:val="99"/>
    <w:rsid w:val="004A617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sys</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dc:creator>
  <cp:keywords/>
  <dc:description/>
  <cp:lastModifiedBy>Ana-Maria Pop</cp:lastModifiedBy>
  <cp:revision>21</cp:revision>
  <dcterms:created xsi:type="dcterms:W3CDTF">2012-05-13T18:26:00Z</dcterms:created>
  <dcterms:modified xsi:type="dcterms:W3CDTF">2020-04-23T15:08:00Z</dcterms:modified>
</cp:coreProperties>
</file>